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7119"/>
      </w:tblGrid>
      <w:tr w:rsidR="00BD7E3E" w:rsidTr="00430B08">
        <w:tc>
          <w:tcPr>
            <w:tcW w:w="1844" w:type="dxa"/>
            <w:vAlign w:val="bottom"/>
          </w:tcPr>
          <w:p w:rsidR="00BD7E3E" w:rsidRDefault="00596946" w:rsidP="00BD7E3E">
            <w:pPr>
              <w:rPr>
                <w:noProof/>
                <w:sz w:val="20"/>
              </w:rPr>
            </w:pPr>
            <w:r>
              <w:rPr>
                <w:noProof/>
                <w:sz w:val="20"/>
                <w:lang w:eastAsia="fr-FR"/>
              </w:rPr>
              <w:drawing>
                <wp:inline distT="0" distB="0" distL="0" distR="0" wp14:anchorId="32629AD0" wp14:editId="0BD9FBE7">
                  <wp:extent cx="933450" cy="9334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tc>
        <w:tc>
          <w:tcPr>
            <w:tcW w:w="7119" w:type="dxa"/>
            <w:vAlign w:val="bottom"/>
          </w:tcPr>
          <w:p w:rsidR="005B4870" w:rsidRPr="005B4870" w:rsidRDefault="005B4870" w:rsidP="00430B08">
            <w:pPr>
              <w:rPr>
                <w:rFonts w:cstheme="minorHAnsi"/>
                <w:noProof/>
                <w:color w:val="1F497D" w:themeColor="text2"/>
                <w:lang w:eastAsia="fr-FR"/>
              </w:rPr>
            </w:pPr>
            <w:r w:rsidRPr="00430B08">
              <w:rPr>
                <w:rFonts w:eastAsiaTheme="majorEastAsia" w:cstheme="majorBidi"/>
                <w:bCs/>
                <w:color w:val="4F81BD" w:themeColor="accent1"/>
                <w:sz w:val="24"/>
                <w:szCs w:val="26"/>
              </w:rPr>
              <w:t xml:space="preserve">Axe serviteur – </w:t>
            </w:r>
            <w:r w:rsidR="00430B08">
              <w:rPr>
                <w:rFonts w:eastAsiaTheme="majorEastAsia" w:cstheme="majorBidi"/>
                <w:bCs/>
                <w:color w:val="4F81BD" w:themeColor="accent1"/>
                <w:sz w:val="24"/>
                <w:szCs w:val="26"/>
              </w:rPr>
              <w:t>D</w:t>
            </w:r>
            <w:r w:rsidRPr="00430B08">
              <w:rPr>
                <w:rFonts w:eastAsiaTheme="majorEastAsia" w:cstheme="majorBidi"/>
                <w:bCs/>
                <w:color w:val="4F81BD" w:themeColor="accent1"/>
                <w:sz w:val="24"/>
                <w:szCs w:val="26"/>
              </w:rPr>
              <w:t xml:space="preserve">imension </w:t>
            </w:r>
            <w:r w:rsidR="00430B08">
              <w:rPr>
                <w:rFonts w:eastAsiaTheme="majorEastAsia" w:cstheme="majorBidi"/>
                <w:bCs/>
                <w:color w:val="4F81BD" w:themeColor="accent1"/>
                <w:sz w:val="24"/>
                <w:szCs w:val="26"/>
              </w:rPr>
              <w:t>« </w:t>
            </w:r>
            <w:r w:rsidRPr="00430B08">
              <w:rPr>
                <w:rFonts w:eastAsiaTheme="majorEastAsia" w:cstheme="majorBidi"/>
                <w:bCs/>
                <w:color w:val="4F81BD" w:themeColor="accent1"/>
                <w:sz w:val="24"/>
                <w:szCs w:val="26"/>
              </w:rPr>
              <w:t>vocation personnelle</w:t>
            </w:r>
            <w:r w:rsidR="00430B08">
              <w:rPr>
                <w:rFonts w:eastAsiaTheme="majorEastAsia" w:cstheme="majorBidi"/>
                <w:bCs/>
                <w:color w:val="4F81BD" w:themeColor="accent1"/>
                <w:sz w:val="24"/>
                <w:szCs w:val="26"/>
              </w:rPr>
              <w:t> »</w:t>
            </w:r>
            <w:r w:rsidRPr="00430B08">
              <w:rPr>
                <w:rFonts w:eastAsiaTheme="majorEastAsia" w:cstheme="majorBidi"/>
                <w:bCs/>
                <w:color w:val="4F81BD" w:themeColor="accent1"/>
                <w:sz w:val="24"/>
                <w:szCs w:val="26"/>
              </w:rPr>
              <w:t xml:space="preserve"> – Discerner</w:t>
            </w:r>
          </w:p>
        </w:tc>
      </w:tr>
    </w:tbl>
    <w:p w:rsidR="005B4870" w:rsidRPr="005B4870" w:rsidRDefault="005B4870" w:rsidP="005B4870">
      <w:pPr>
        <w:jc w:val="center"/>
        <w:rPr>
          <w:rFonts w:ascii="Times New Roman" w:hAnsi="Times New Roman" w:cs="Times New Roman"/>
          <w:b/>
          <w:noProof/>
          <w:color w:val="1F497D" w:themeColor="text2"/>
          <w:sz w:val="32"/>
          <w:szCs w:val="32"/>
          <w:lang w:eastAsia="fr-FR"/>
        </w:rPr>
      </w:pPr>
    </w:p>
    <w:p w:rsidR="005B4870" w:rsidRPr="00430B08" w:rsidRDefault="005B4870" w:rsidP="005B4870">
      <w:pPr>
        <w:jc w:val="center"/>
        <w:rPr>
          <w:rFonts w:eastAsiaTheme="majorEastAsia" w:cstheme="minorHAnsi"/>
          <w:b/>
          <w:bCs/>
          <w:color w:val="365F91" w:themeColor="accent1" w:themeShade="BF"/>
          <w:sz w:val="32"/>
          <w:szCs w:val="32"/>
        </w:rPr>
      </w:pPr>
      <w:r w:rsidRPr="00430B08">
        <w:rPr>
          <w:rFonts w:eastAsiaTheme="majorEastAsia" w:cstheme="minorHAnsi"/>
          <w:b/>
          <w:bCs/>
          <w:color w:val="365F91" w:themeColor="accent1" w:themeShade="BF"/>
          <w:sz w:val="32"/>
          <w:szCs w:val="32"/>
        </w:rPr>
        <w:t>Relecture d’un service</w:t>
      </w:r>
    </w:p>
    <w:p w:rsidR="005B4870" w:rsidRDefault="005B4870" w:rsidP="005B4870">
      <w:pPr>
        <w:rPr>
          <w:rFonts w:cstheme="minorHAnsi"/>
          <w:b/>
          <w:noProof/>
          <w:color w:val="1F497D" w:themeColor="text2"/>
          <w:sz w:val="24"/>
          <w:szCs w:val="24"/>
          <w:lang w:eastAsia="fr-FR"/>
        </w:rPr>
      </w:pPr>
    </w:p>
    <w:p w:rsidR="005B4870" w:rsidRPr="00430B08" w:rsidRDefault="005B4870" w:rsidP="005B4870">
      <w:pPr>
        <w:rPr>
          <w:rFonts w:cstheme="minorHAnsi"/>
          <w:b/>
          <w:noProof/>
          <w:color w:val="1F497D" w:themeColor="text2"/>
          <w:lang w:eastAsia="fr-FR"/>
        </w:rPr>
      </w:pPr>
    </w:p>
    <w:p w:rsidR="005B4870" w:rsidRPr="00430B08" w:rsidRDefault="005B4870" w:rsidP="005B4870">
      <w:pPr>
        <w:rPr>
          <w:rFonts w:cstheme="minorHAnsi"/>
          <w:noProof/>
          <w:lang w:eastAsia="fr-FR"/>
        </w:rPr>
      </w:pPr>
      <w:r w:rsidRPr="00430B08">
        <w:rPr>
          <w:rFonts w:cstheme="minorHAnsi"/>
          <w:b/>
          <w:noProof/>
          <w:lang w:eastAsia="fr-FR"/>
        </w:rPr>
        <w:t xml:space="preserve">Visée : </w:t>
      </w:r>
      <w:r w:rsidRPr="00430B08">
        <w:rPr>
          <w:rFonts w:cstheme="minorHAnsi"/>
          <w:noProof/>
          <w:lang w:eastAsia="fr-FR"/>
        </w:rPr>
        <w:t>relire un ou plusieurs services pour vérifier si je suis à ma juste place.</w:t>
      </w:r>
    </w:p>
    <w:p w:rsidR="005B4870" w:rsidRPr="00430B08" w:rsidRDefault="005B4870" w:rsidP="005B4870">
      <w:pPr>
        <w:rPr>
          <w:rFonts w:cstheme="minorHAnsi"/>
          <w:noProof/>
          <w:lang w:eastAsia="fr-FR"/>
        </w:rPr>
      </w:pPr>
    </w:p>
    <w:p w:rsidR="00430B08" w:rsidRPr="00430B08" w:rsidRDefault="00430B08" w:rsidP="00430B08">
      <w:pPr>
        <w:spacing w:after="80"/>
        <w:rPr>
          <w:rFonts w:cstheme="minorHAnsi"/>
          <w:noProof/>
          <w:lang w:eastAsia="fr-FR"/>
        </w:rPr>
      </w:pPr>
      <w:r w:rsidRPr="00430B08">
        <w:rPr>
          <w:rFonts w:cstheme="minorHAnsi"/>
          <w:b/>
          <w:noProof/>
          <w:lang w:eastAsia="fr-FR"/>
        </w:rPr>
        <w:t>Textes pour la p</w:t>
      </w:r>
      <w:r w:rsidR="005B4870" w:rsidRPr="00430B08">
        <w:rPr>
          <w:rFonts w:cstheme="minorHAnsi"/>
          <w:b/>
          <w:noProof/>
          <w:lang w:eastAsia="fr-FR"/>
        </w:rPr>
        <w:t>rière </w:t>
      </w:r>
      <w:r w:rsidR="005B4870" w:rsidRPr="00430B08">
        <w:rPr>
          <w:rFonts w:cstheme="minorHAnsi"/>
          <w:noProof/>
          <w:lang w:eastAsia="fr-FR"/>
        </w:rPr>
        <w:t xml:space="preserve">: </w:t>
      </w:r>
    </w:p>
    <w:p w:rsidR="00430B08" w:rsidRPr="00430B08" w:rsidRDefault="005B4870" w:rsidP="00430B08">
      <w:pPr>
        <w:pStyle w:val="Paragraphedeliste"/>
        <w:numPr>
          <w:ilvl w:val="0"/>
          <w:numId w:val="3"/>
        </w:numPr>
        <w:rPr>
          <w:rFonts w:cstheme="minorHAnsi"/>
          <w:noProof/>
          <w:lang w:eastAsia="fr-FR"/>
        </w:rPr>
      </w:pPr>
      <w:r w:rsidRPr="00430B08">
        <w:rPr>
          <w:rFonts w:cstheme="minorHAnsi"/>
          <w:noProof/>
          <w:lang w:eastAsia="fr-FR"/>
        </w:rPr>
        <w:t>Marc 12, 41-42</w:t>
      </w:r>
      <w:r w:rsidR="00430B08">
        <w:rPr>
          <w:rFonts w:cstheme="minorHAnsi"/>
          <w:noProof/>
          <w:lang w:eastAsia="fr-FR"/>
        </w:rPr>
        <w:t> : l’offrande de la pauvre veuve</w:t>
      </w:r>
    </w:p>
    <w:p w:rsidR="005B4870" w:rsidRPr="00430B08" w:rsidRDefault="005B4870" w:rsidP="00430B08">
      <w:pPr>
        <w:pStyle w:val="Paragraphedeliste"/>
        <w:numPr>
          <w:ilvl w:val="0"/>
          <w:numId w:val="3"/>
        </w:numPr>
        <w:rPr>
          <w:rFonts w:cstheme="minorHAnsi"/>
          <w:noProof/>
          <w:lang w:eastAsia="fr-FR"/>
        </w:rPr>
      </w:pPr>
      <w:r w:rsidRPr="00430B08">
        <w:rPr>
          <w:rFonts w:cstheme="minorHAnsi"/>
          <w:noProof/>
          <w:lang w:eastAsia="fr-FR"/>
        </w:rPr>
        <w:t>Luc 10, 1-12</w:t>
      </w:r>
      <w:r w:rsidR="00430B08">
        <w:rPr>
          <w:rFonts w:cstheme="minorHAnsi"/>
          <w:noProof/>
          <w:lang w:eastAsia="fr-FR"/>
        </w:rPr>
        <w:t> : l’envoi des disciples en mission</w:t>
      </w:r>
    </w:p>
    <w:p w:rsidR="005B4870" w:rsidRPr="00430B08" w:rsidRDefault="005B4870" w:rsidP="005B4870">
      <w:pPr>
        <w:rPr>
          <w:rFonts w:cstheme="minorHAnsi"/>
          <w:noProof/>
          <w:lang w:eastAsia="fr-FR"/>
        </w:rPr>
      </w:pPr>
    </w:p>
    <w:p w:rsidR="005B4870" w:rsidRPr="00430B08" w:rsidRDefault="00430B08" w:rsidP="00430B08">
      <w:pPr>
        <w:spacing w:after="80"/>
        <w:rPr>
          <w:rFonts w:cstheme="minorHAnsi"/>
          <w:b/>
          <w:noProof/>
          <w:lang w:eastAsia="fr-FR"/>
        </w:rPr>
      </w:pPr>
      <w:r w:rsidRPr="00430B08">
        <w:rPr>
          <w:rFonts w:cstheme="minorHAnsi"/>
          <w:b/>
          <w:noProof/>
          <w:lang w:eastAsia="fr-FR"/>
        </w:rPr>
        <w:t xml:space="preserve">Pour préparer mon </w:t>
      </w:r>
      <w:r w:rsidR="005B4870" w:rsidRPr="00430B08">
        <w:rPr>
          <w:rFonts w:cstheme="minorHAnsi"/>
          <w:b/>
          <w:noProof/>
          <w:lang w:eastAsia="fr-FR"/>
        </w:rPr>
        <w:t>partage :</w:t>
      </w:r>
    </w:p>
    <w:p w:rsidR="005B4870" w:rsidRPr="00430B08" w:rsidRDefault="005B4870" w:rsidP="00430B08">
      <w:pPr>
        <w:pStyle w:val="Paragraphedeliste"/>
        <w:numPr>
          <w:ilvl w:val="0"/>
          <w:numId w:val="5"/>
        </w:numPr>
        <w:spacing w:after="80"/>
        <w:ind w:left="714" w:hanging="357"/>
        <w:contextualSpacing w:val="0"/>
        <w:jc w:val="both"/>
        <w:rPr>
          <w:rFonts w:cstheme="minorHAnsi"/>
        </w:rPr>
      </w:pPr>
      <w:r w:rsidRPr="00430B08">
        <w:rPr>
          <w:rFonts w:cstheme="minorHAnsi"/>
        </w:rPr>
        <w:t>Je choisis un ou deux services que j’accomplis dans ma vie d’aujourd’hui (dans ma vie familiale, professionnelle, sociale, ecclésiale, communautaire</w:t>
      </w:r>
      <w:r w:rsidR="007606EF">
        <w:rPr>
          <w:rFonts w:cstheme="minorHAnsi"/>
        </w:rPr>
        <w:t>, …</w:t>
      </w:r>
      <w:r w:rsidRPr="00430B08">
        <w:rPr>
          <w:rFonts w:cstheme="minorHAnsi"/>
        </w:rPr>
        <w:t>) parce qu’il(s) m’apporte(nt) beaucoup et/ou parce qu’il(s) me pose(nt) question et je voudrais y voir plus clair.</w:t>
      </w:r>
    </w:p>
    <w:p w:rsidR="005B4870" w:rsidRPr="00430B08" w:rsidRDefault="005B4870" w:rsidP="00430B08">
      <w:pPr>
        <w:pStyle w:val="Paragraphedeliste"/>
        <w:numPr>
          <w:ilvl w:val="0"/>
          <w:numId w:val="5"/>
        </w:numPr>
        <w:spacing w:after="80"/>
        <w:ind w:left="714" w:hanging="357"/>
        <w:contextualSpacing w:val="0"/>
        <w:jc w:val="both"/>
        <w:rPr>
          <w:rFonts w:cstheme="minorHAnsi"/>
        </w:rPr>
      </w:pPr>
      <w:r w:rsidRPr="00430B08">
        <w:rPr>
          <w:rFonts w:cstheme="minorHAnsi"/>
        </w:rPr>
        <w:t>J’écris brièvement de quoi est fait ce service concrètement. Puis je me resitue dans un moment récent où je l’ai vécu et j’écoute les mouvements qui m’habitent (ex. satisfaction, dynamisme, intérêt, gratuité, goût, joie, difficulté, lourdeur, fait par défaut, découragement, doute</w:t>
      </w:r>
      <w:r w:rsidR="007606EF">
        <w:rPr>
          <w:rFonts w:cstheme="minorHAnsi"/>
        </w:rPr>
        <w:t xml:space="preserve">, </w:t>
      </w:r>
      <w:bookmarkStart w:id="0" w:name="_GoBack"/>
      <w:bookmarkEnd w:id="0"/>
      <w:r w:rsidRPr="00430B08">
        <w:rPr>
          <w:rFonts w:cstheme="minorHAnsi"/>
        </w:rPr>
        <w:t>…)</w:t>
      </w:r>
    </w:p>
    <w:p w:rsidR="005B4870" w:rsidRPr="00430B08" w:rsidRDefault="005B4870" w:rsidP="00430B08">
      <w:pPr>
        <w:pStyle w:val="Paragraphedeliste"/>
        <w:numPr>
          <w:ilvl w:val="0"/>
          <w:numId w:val="5"/>
        </w:numPr>
        <w:spacing w:after="80"/>
        <w:ind w:left="714" w:hanging="357"/>
        <w:contextualSpacing w:val="0"/>
        <w:jc w:val="both"/>
        <w:rPr>
          <w:rFonts w:cstheme="minorHAnsi"/>
        </w:rPr>
      </w:pPr>
      <w:r w:rsidRPr="00430B08">
        <w:rPr>
          <w:rFonts w:cstheme="minorHAnsi"/>
        </w:rPr>
        <w:t>Ces mouvements me renseignent-ils sur la justesse de ma place dans ce service ? Est-ce que cette place se confirme dans la durée ? Ou est-ce que je m’interroge sur continuer ou arrêter, ou continuer autrement ? Ai-je quelque chose à changer dans mon attitude intérieure face à ce service ? Ai-je à rencontrer des personnes en lien avec ce service et à leur parler ?</w:t>
      </w:r>
    </w:p>
    <w:p w:rsidR="005B4870" w:rsidRPr="00430B08" w:rsidRDefault="005B4870" w:rsidP="00430B08">
      <w:pPr>
        <w:pStyle w:val="Paragraphedeliste"/>
        <w:numPr>
          <w:ilvl w:val="0"/>
          <w:numId w:val="5"/>
        </w:numPr>
        <w:spacing w:afterLines="80" w:after="192"/>
        <w:ind w:left="714" w:hanging="357"/>
        <w:contextualSpacing w:val="0"/>
        <w:jc w:val="both"/>
        <w:rPr>
          <w:rFonts w:cstheme="minorHAnsi"/>
        </w:rPr>
      </w:pPr>
      <w:r w:rsidRPr="00430B08">
        <w:rPr>
          <w:rFonts w:cstheme="minorHAnsi"/>
        </w:rPr>
        <w:t>Ce service fait-il grandir ma foi, mon amour pour l’autre, me donne-t-il des motifs d’espérance ?</w:t>
      </w:r>
    </w:p>
    <w:p w:rsidR="005B4870" w:rsidRPr="00430B08" w:rsidRDefault="005B4870" w:rsidP="00430B08">
      <w:pPr>
        <w:jc w:val="both"/>
        <w:rPr>
          <w:rFonts w:cstheme="minorHAnsi"/>
        </w:rPr>
      </w:pPr>
    </w:p>
    <w:p w:rsidR="00430B08" w:rsidRDefault="00430B08" w:rsidP="00430B08">
      <w:pPr>
        <w:spacing w:line="280" w:lineRule="exact"/>
        <w:jc w:val="both"/>
      </w:pPr>
      <w:r>
        <w:t xml:space="preserve">&gt; Suite à cette relecture, je choisis </w:t>
      </w:r>
      <w:r w:rsidRPr="00204E87">
        <w:rPr>
          <w:rFonts w:cstheme="minorHAnsi"/>
        </w:rPr>
        <w:t xml:space="preserve">ce </w:t>
      </w:r>
      <w:r>
        <w:t>que je souhaite partager en CL.</w:t>
      </w:r>
    </w:p>
    <w:p w:rsidR="005B4870" w:rsidRPr="00430B08" w:rsidRDefault="005B4870" w:rsidP="005B4870">
      <w:pPr>
        <w:jc w:val="both"/>
        <w:rPr>
          <w:rFonts w:cstheme="minorHAnsi"/>
        </w:rPr>
      </w:pPr>
    </w:p>
    <w:p w:rsidR="005B4870" w:rsidRPr="00430B08" w:rsidRDefault="005B4870" w:rsidP="005B4870">
      <w:pPr>
        <w:rPr>
          <w:rFonts w:cstheme="minorHAnsi"/>
          <w:noProof/>
          <w:lang w:eastAsia="fr-FR"/>
        </w:rPr>
      </w:pPr>
    </w:p>
    <w:p w:rsidR="005B4870" w:rsidRPr="00430B08" w:rsidRDefault="00430B08" w:rsidP="005B4870">
      <w:pPr>
        <w:rPr>
          <w:rFonts w:cstheme="minorHAnsi"/>
          <w:noProof/>
          <w:lang w:eastAsia="fr-FR"/>
        </w:rPr>
      </w:pPr>
      <w:r>
        <w:rPr>
          <w:rFonts w:cstheme="minorHAnsi"/>
          <w:b/>
        </w:rPr>
        <w:t>Autre ressource</w:t>
      </w:r>
      <w:r w:rsidR="005B4870" w:rsidRPr="00430B08">
        <w:rPr>
          <w:rFonts w:cstheme="minorHAnsi"/>
          <w:b/>
        </w:rPr>
        <w:t> :</w:t>
      </w:r>
      <w:r w:rsidR="005B4870" w:rsidRPr="00430B08">
        <w:rPr>
          <w:rFonts w:cstheme="minorHAnsi"/>
        </w:rPr>
        <w:t xml:space="preserve"> Marc 1, 16-35</w:t>
      </w:r>
      <w:r>
        <w:rPr>
          <w:rFonts w:cstheme="minorHAnsi"/>
        </w:rPr>
        <w:t xml:space="preserve"> « l’appel des premiers disciples ».</w:t>
      </w:r>
    </w:p>
    <w:p w:rsidR="00BD7E3E" w:rsidRPr="00430B08" w:rsidRDefault="00BD7E3E" w:rsidP="00BD7E3E">
      <w:pPr>
        <w:jc w:val="center"/>
        <w:rPr>
          <w:rFonts w:cstheme="minorHAnsi"/>
        </w:rPr>
      </w:pPr>
    </w:p>
    <w:p w:rsidR="00BA759E" w:rsidRPr="00430B08" w:rsidRDefault="00BA759E" w:rsidP="00BA759E">
      <w:pPr>
        <w:pStyle w:val="Sansinterligne"/>
      </w:pPr>
    </w:p>
    <w:p w:rsidR="00BA759E" w:rsidRPr="00430B08" w:rsidRDefault="00BA759E" w:rsidP="00BA759E">
      <w:pPr>
        <w:pStyle w:val="Sansinterligne"/>
      </w:pPr>
      <w:r w:rsidRPr="00430B08">
        <w:t xml:space="preserve">Date : </w:t>
      </w:r>
      <w:r w:rsidR="00430B08">
        <w:t>Décembre 2016</w:t>
      </w:r>
    </w:p>
    <w:p w:rsidR="00BD7E3E" w:rsidRDefault="00BD7E3E" w:rsidP="00BA759E">
      <w:pPr>
        <w:jc w:val="right"/>
        <w:rPr>
          <w:noProof/>
          <w:sz w:val="20"/>
        </w:rPr>
      </w:pPr>
    </w:p>
    <w:sectPr w:rsidR="00BD7E3E" w:rsidSect="00596946">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3C13762E"/>
    <w:multiLevelType w:val="hybridMultilevel"/>
    <w:tmpl w:val="3634D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3B705C"/>
    <w:multiLevelType w:val="hybridMultilevel"/>
    <w:tmpl w:val="6BD0A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C5209E"/>
    <w:multiLevelType w:val="hybridMultilevel"/>
    <w:tmpl w:val="FDE24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70"/>
    <w:rsid w:val="00006432"/>
    <w:rsid w:val="00326677"/>
    <w:rsid w:val="003D09E7"/>
    <w:rsid w:val="003E28D1"/>
    <w:rsid w:val="00430B08"/>
    <w:rsid w:val="004D5515"/>
    <w:rsid w:val="00596946"/>
    <w:rsid w:val="005B4870"/>
    <w:rsid w:val="007606EF"/>
    <w:rsid w:val="0076770F"/>
    <w:rsid w:val="00A42704"/>
    <w:rsid w:val="00A76A9F"/>
    <w:rsid w:val="00BA759E"/>
    <w:rsid w:val="00BD7E3E"/>
    <w:rsid w:val="00C84C31"/>
    <w:rsid w:val="00E02C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709F4F-ACFB-4F54-9F99-711472AC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C31"/>
    <w:pPr>
      <w:spacing w:after="0" w:line="240" w:lineRule="auto"/>
    </w:pPr>
  </w:style>
  <w:style w:type="paragraph" w:styleId="Titre1">
    <w:name w:val="heading 1"/>
    <w:basedOn w:val="Normal"/>
    <w:next w:val="Normal"/>
    <w:link w:val="Titre1Car"/>
    <w:uiPriority w:val="9"/>
    <w:qFormat/>
    <w:rsid w:val="00BA759E"/>
    <w:pPr>
      <w:keepNext/>
      <w:keepLines/>
      <w:spacing w:before="480"/>
      <w:jc w:val="center"/>
      <w:outlineLvl w:val="0"/>
    </w:pPr>
    <w:rPr>
      <w:rFonts w:eastAsiaTheme="majorEastAsia" w:cstheme="majorBidi"/>
      <w:b/>
      <w:bCs/>
      <w:color w:val="365F91" w:themeColor="accent1" w:themeShade="BF"/>
      <w:sz w:val="32"/>
      <w:szCs w:val="28"/>
    </w:rPr>
  </w:style>
  <w:style w:type="paragraph" w:styleId="Titre2">
    <w:name w:val="heading 2"/>
    <w:basedOn w:val="Normal"/>
    <w:next w:val="Normal"/>
    <w:link w:val="Titre2Car"/>
    <w:uiPriority w:val="9"/>
    <w:unhideWhenUsed/>
    <w:qFormat/>
    <w:rsid w:val="00BA759E"/>
    <w:pPr>
      <w:keepNext/>
      <w:keepLines/>
      <w:spacing w:before="200"/>
      <w:outlineLvl w:val="1"/>
    </w:pPr>
    <w:rPr>
      <w:rFonts w:eastAsiaTheme="majorEastAsia" w:cstheme="majorBidi"/>
      <w:bCs/>
      <w:color w:val="4F81BD" w:themeColor="accent1"/>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7E3E"/>
    <w:rPr>
      <w:rFonts w:ascii="Tahoma" w:hAnsi="Tahoma" w:cs="Tahoma"/>
      <w:sz w:val="16"/>
      <w:szCs w:val="16"/>
    </w:rPr>
  </w:style>
  <w:style w:type="character" w:customStyle="1" w:styleId="TextedebullesCar">
    <w:name w:val="Texte de bulles Car"/>
    <w:basedOn w:val="Policepardfaut"/>
    <w:link w:val="Textedebulles"/>
    <w:uiPriority w:val="99"/>
    <w:semiHidden/>
    <w:rsid w:val="00BD7E3E"/>
    <w:rPr>
      <w:rFonts w:ascii="Tahoma" w:hAnsi="Tahoma" w:cs="Tahoma"/>
      <w:sz w:val="16"/>
      <w:szCs w:val="16"/>
    </w:rPr>
  </w:style>
  <w:style w:type="table" w:styleId="Grilledutableau">
    <w:name w:val="Table Grid"/>
    <w:basedOn w:val="TableauNormal"/>
    <w:uiPriority w:val="59"/>
    <w:rsid w:val="00BD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A759E"/>
    <w:rPr>
      <w:rFonts w:eastAsiaTheme="majorEastAsia" w:cstheme="majorBidi"/>
      <w:b/>
      <w:bCs/>
      <w:color w:val="365F91" w:themeColor="accent1" w:themeShade="BF"/>
      <w:sz w:val="32"/>
      <w:szCs w:val="28"/>
    </w:rPr>
  </w:style>
  <w:style w:type="character" w:customStyle="1" w:styleId="Titre2Car">
    <w:name w:val="Titre 2 Car"/>
    <w:basedOn w:val="Policepardfaut"/>
    <w:link w:val="Titre2"/>
    <w:uiPriority w:val="9"/>
    <w:rsid w:val="00BA759E"/>
    <w:rPr>
      <w:rFonts w:eastAsiaTheme="majorEastAsia" w:cstheme="majorBidi"/>
      <w:bCs/>
      <w:color w:val="4F81BD" w:themeColor="accent1"/>
      <w:szCs w:val="26"/>
    </w:rPr>
  </w:style>
  <w:style w:type="paragraph" w:styleId="Sansinterligne">
    <w:name w:val="No Spacing"/>
    <w:aliases w:val="DateMiseAJour"/>
    <w:basedOn w:val="Normal"/>
    <w:uiPriority w:val="1"/>
    <w:qFormat/>
    <w:rsid w:val="00BA759E"/>
    <w:pPr>
      <w:jc w:val="right"/>
    </w:pPr>
    <w:rPr>
      <w:i/>
    </w:rPr>
  </w:style>
  <w:style w:type="paragraph" w:styleId="Paragraphedeliste">
    <w:name w:val="List Paragraph"/>
    <w:basedOn w:val="Normal"/>
    <w:uiPriority w:val="34"/>
    <w:qFormat/>
    <w:rsid w:val="00430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Mes%20documents\cvx\gt\site\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78B82-B1F3-4570-BE18-EABBC11D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Template>
  <TotalTime>14</TotalTime>
  <Pages>1</Pages>
  <Words>232</Words>
  <Characters>1277</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ZERLAUTH</dc:creator>
  <cp:keywords/>
  <dc:description/>
  <cp:lastModifiedBy>Anne Le Neve</cp:lastModifiedBy>
  <cp:revision>3</cp:revision>
  <dcterms:created xsi:type="dcterms:W3CDTF">2014-08-30T12:50:00Z</dcterms:created>
  <dcterms:modified xsi:type="dcterms:W3CDTF">2017-01-05T15:51:00Z</dcterms:modified>
</cp:coreProperties>
</file>