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233F51">
        <w:tc>
          <w:tcPr>
            <w:tcW w:w="2092" w:type="dxa"/>
            <w:shd w:val="clear" w:color="auto" w:fill="auto"/>
            <w:vAlign w:val="bottom"/>
          </w:tcPr>
          <w:p w:rsidR="00233F51" w:rsidRDefault="00D2682B">
            <w:pPr>
              <w:spacing w:after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233F51" w:rsidRDefault="00176F01" w:rsidP="00176F01">
            <w:pPr>
              <w:pStyle w:val="Titre2"/>
            </w:pPr>
            <w:r>
              <w:rPr>
                <w:sz w:val="24"/>
              </w:rPr>
              <w:t>Axe disciple -</w:t>
            </w:r>
            <w:r w:rsidR="00066469" w:rsidRPr="00176F01">
              <w:rPr>
                <w:sz w:val="24"/>
              </w:rPr>
              <w:t xml:space="preserve"> Dimension « vocation personnelle »</w:t>
            </w:r>
            <w:r>
              <w:rPr>
                <w:sz w:val="24"/>
              </w:rPr>
              <w:t xml:space="preserve"> -</w:t>
            </w:r>
            <w:r w:rsidR="00066469" w:rsidRPr="00176F01">
              <w:rPr>
                <w:sz w:val="24"/>
              </w:rPr>
              <w:t xml:space="preserve"> Contemple</w:t>
            </w:r>
            <w:r>
              <w:rPr>
                <w:sz w:val="24"/>
              </w:rPr>
              <w:t>r</w:t>
            </w:r>
            <w:r w:rsidR="00066469" w:rsidRPr="00176F01">
              <w:rPr>
                <w:sz w:val="24"/>
              </w:rPr>
              <w:t> </w:t>
            </w:r>
          </w:p>
        </w:tc>
      </w:tr>
    </w:tbl>
    <w:p w:rsidR="00233F51" w:rsidRDefault="00066469">
      <w:pPr>
        <w:pStyle w:val="Titre1"/>
        <w:rPr>
          <w:rFonts w:cs="Calibri"/>
        </w:rPr>
      </w:pPr>
      <w:r>
        <w:t>Dieu créateur</w:t>
      </w:r>
    </w:p>
    <w:p w:rsidR="00233F51" w:rsidRDefault="00233F51" w:rsidP="00176F01">
      <w:pPr>
        <w:spacing w:after="0" w:line="280" w:lineRule="exact"/>
      </w:pPr>
    </w:p>
    <w:p w:rsidR="00176F01" w:rsidRDefault="009F4C51" w:rsidP="00176F01">
      <w:pPr>
        <w:spacing w:after="0" w:line="280" w:lineRule="exact"/>
        <w:jc w:val="both"/>
      </w:pPr>
      <w:r>
        <w:rPr>
          <w:b/>
        </w:rPr>
        <w:t>Visée</w:t>
      </w:r>
      <w:bookmarkStart w:id="0" w:name="_GoBack"/>
      <w:bookmarkEnd w:id="0"/>
      <w:r w:rsidR="00066469" w:rsidRPr="00993471">
        <w:rPr>
          <w:b/>
        </w:rPr>
        <w:t> :</w:t>
      </w:r>
      <w:r w:rsidR="00066469" w:rsidRPr="00993471">
        <w:t xml:space="preserve"> Lors d’une réunion de CL</w:t>
      </w:r>
      <w:r w:rsidR="00176F01">
        <w:t>,</w:t>
      </w:r>
      <w:r w:rsidR="00066469" w:rsidRPr="00993471">
        <w:t xml:space="preserve"> contempler Dieu dans toutes ses œuvres : la nature et l’homme. </w:t>
      </w:r>
    </w:p>
    <w:p w:rsidR="00176F01" w:rsidRDefault="00176F01" w:rsidP="00176F01">
      <w:pPr>
        <w:spacing w:after="0" w:line="280" w:lineRule="exact"/>
        <w:jc w:val="both"/>
      </w:pPr>
    </w:p>
    <w:p w:rsidR="00233F51" w:rsidRDefault="00176F01" w:rsidP="00176F01">
      <w:pPr>
        <w:spacing w:after="0" w:line="280" w:lineRule="exact"/>
        <w:jc w:val="both"/>
      </w:pPr>
      <w:r w:rsidRPr="00176F01">
        <w:rPr>
          <w:b/>
        </w:rPr>
        <w:t>Déroulement de la réunion</w:t>
      </w:r>
      <w:r>
        <w:t xml:space="preserve"> : Après </w:t>
      </w:r>
      <w:r w:rsidR="00066469" w:rsidRPr="00993471">
        <w:t>une prière guidée autour du récit de la création (</w:t>
      </w:r>
      <w:r>
        <w:t xml:space="preserve">choisir l’une des </w:t>
      </w:r>
      <w:r w:rsidR="00066469" w:rsidRPr="00993471">
        <w:t xml:space="preserve">deux propositions </w:t>
      </w:r>
      <w:r>
        <w:t>ci-dessous</w:t>
      </w:r>
      <w:r w:rsidR="00066469" w:rsidRPr="00993471">
        <w:t xml:space="preserve">), inviter chacun à écrire une prière de louange et à la partager. </w:t>
      </w:r>
    </w:p>
    <w:p w:rsidR="00993471" w:rsidRPr="00993471" w:rsidRDefault="00993471" w:rsidP="00176F01">
      <w:pPr>
        <w:spacing w:after="0" w:line="280" w:lineRule="exact"/>
        <w:jc w:val="both"/>
        <w:rPr>
          <w:b/>
        </w:rPr>
      </w:pPr>
    </w:p>
    <w:p w:rsidR="00233F51" w:rsidRDefault="00176F01" w:rsidP="00176F01">
      <w:p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b/>
        </w:rPr>
        <w:t>C</w:t>
      </w:r>
      <w:r w:rsidR="00066469">
        <w:rPr>
          <w:b/>
        </w:rPr>
        <w:t>hant </w:t>
      </w:r>
      <w:r w:rsidR="00066469" w:rsidRPr="00993471">
        <w:rPr>
          <w:rFonts w:asciiTheme="minorHAnsi" w:hAnsiTheme="minorHAnsi" w:cstheme="minorHAnsi"/>
          <w:b/>
        </w:rPr>
        <w:t>:</w:t>
      </w:r>
      <w:r w:rsidR="00066469" w:rsidRPr="00993471">
        <w:rPr>
          <w:rFonts w:asciiTheme="minorHAnsi" w:hAnsiTheme="minorHAnsi" w:cstheme="minorHAnsi"/>
        </w:rPr>
        <w:t xml:space="preserve"> </w:t>
      </w:r>
      <w:r w:rsidR="00C87DF6">
        <w:rPr>
          <w:rFonts w:asciiTheme="minorHAnsi" w:hAnsiTheme="minorHAnsi" w:cstheme="minorHAnsi"/>
        </w:rPr>
        <w:t>Toutes les œuvres du Seigneur, B</w:t>
      </w:r>
      <w:r w:rsidR="00066469" w:rsidRPr="00993471">
        <w:rPr>
          <w:rFonts w:asciiTheme="minorHAnsi" w:hAnsiTheme="minorHAnsi" w:cstheme="minorHAnsi"/>
        </w:rPr>
        <w:t>énissez le Seigneur ou  Alléluia (Psaume 150)</w:t>
      </w:r>
    </w:p>
    <w:p w:rsidR="00176F01" w:rsidRPr="00993471" w:rsidRDefault="00176F01" w:rsidP="00176F01">
      <w:pPr>
        <w:spacing w:after="0" w:line="280" w:lineRule="exact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4"/>
      </w:tblGrid>
      <w:tr w:rsidR="00233F5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Alléluia, alléluia, alléluia, alléluia (bis)</w:t>
            </w:r>
          </w:p>
          <w:p w:rsidR="00233F51" w:rsidRPr="00B1782F" w:rsidRDefault="00233F51" w:rsidP="00176F01">
            <w:pPr>
              <w:spacing w:after="0" w:line="280" w:lineRule="exact"/>
              <w:rPr>
                <w:sz w:val="20"/>
              </w:rPr>
            </w:pP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Louange à Dieu, Très-Haut Seigneur</w:t>
            </w:r>
            <w:proofErr w:type="gramStart"/>
            <w:r w:rsidRPr="00B1782F">
              <w:rPr>
                <w:sz w:val="20"/>
              </w:rPr>
              <w:t>,</w:t>
            </w:r>
            <w:proofErr w:type="gramEnd"/>
            <w:r w:rsidRPr="00B1782F">
              <w:rPr>
                <w:sz w:val="20"/>
              </w:rPr>
              <w:br/>
              <w:t>Pour la beauté de ses exploits !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Par la musique et par nos voix,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Louange à Lui, dans les hauteurs !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Louange à Lui, puissance, honneur,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Pour les actions de son amour !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Au son du cor et du tambour,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Louange à Lui pour sa grandeur !</w:t>
            </w:r>
          </w:p>
          <w:p w:rsidR="00233F51" w:rsidRPr="00B1782F" w:rsidRDefault="00233F51" w:rsidP="00176F01">
            <w:pPr>
              <w:spacing w:after="0" w:line="280" w:lineRule="exact"/>
              <w:rPr>
                <w:sz w:val="20"/>
              </w:rPr>
            </w:pP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Tout ce qui est nous dit sa joie 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De nous créer avec amour. 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Nos chants lui disent en retour</w:t>
            </w:r>
          </w:p>
          <w:p w:rsidR="00233F51" w:rsidRPr="00B1782F" w:rsidRDefault="00066469" w:rsidP="00176F01">
            <w:pPr>
              <w:spacing w:after="0" w:line="280" w:lineRule="exact"/>
              <w:rPr>
                <w:sz w:val="20"/>
              </w:rPr>
            </w:pPr>
            <w:r w:rsidRPr="00B1782F">
              <w:rPr>
                <w:sz w:val="20"/>
              </w:rPr>
              <w:t>Notre louange et notre foi.</w:t>
            </w:r>
          </w:p>
        </w:tc>
      </w:tr>
    </w:tbl>
    <w:p w:rsidR="00233F51" w:rsidRDefault="00233F51" w:rsidP="00176F01">
      <w:pPr>
        <w:spacing w:after="0" w:line="280" w:lineRule="exact"/>
      </w:pPr>
    </w:p>
    <w:p w:rsidR="00233F51" w:rsidRDefault="00066469" w:rsidP="00C87DF6">
      <w:pPr>
        <w:spacing w:after="120" w:line="280" w:lineRule="exact"/>
        <w:rPr>
          <w:b/>
        </w:rPr>
      </w:pPr>
      <w:r w:rsidRPr="00993471">
        <w:rPr>
          <w:b/>
        </w:rPr>
        <w:t xml:space="preserve">Proposition 1 : prière guidée à partir de la lecture de </w:t>
      </w:r>
      <w:proofErr w:type="spellStart"/>
      <w:r w:rsidRPr="00993471">
        <w:rPr>
          <w:b/>
        </w:rPr>
        <w:t>Gn</w:t>
      </w:r>
      <w:proofErr w:type="spellEnd"/>
      <w:r w:rsidRPr="00993471">
        <w:rPr>
          <w:b/>
        </w:rPr>
        <w:t xml:space="preserve"> 1 - 2, 1-2</w:t>
      </w:r>
    </w:p>
    <w:p w:rsidR="00176F01" w:rsidRDefault="00176F01" w:rsidP="00671750">
      <w:pPr>
        <w:pStyle w:val="Paragraphedeliste"/>
        <w:numPr>
          <w:ilvl w:val="0"/>
          <w:numId w:val="5"/>
        </w:numPr>
        <w:spacing w:after="60" w:line="280" w:lineRule="exact"/>
        <w:ind w:left="357" w:hanging="357"/>
        <w:contextualSpacing w:val="0"/>
      </w:pPr>
      <w:r>
        <w:t>Lecture du texte ; les personnes sont invitées à écouter (sans lire).</w:t>
      </w:r>
    </w:p>
    <w:p w:rsidR="00176F01" w:rsidRDefault="00176F01" w:rsidP="00671750">
      <w:pPr>
        <w:pStyle w:val="Paragraphedeliste"/>
        <w:numPr>
          <w:ilvl w:val="0"/>
          <w:numId w:val="5"/>
        </w:numPr>
        <w:spacing w:after="60" w:line="280" w:lineRule="exact"/>
        <w:ind w:left="357" w:hanging="357"/>
        <w:contextualSpacing w:val="0"/>
      </w:pPr>
      <w:r>
        <w:t xml:space="preserve">Nouvelle lecture avec le texte sous les yeux. </w:t>
      </w:r>
    </w:p>
    <w:p w:rsidR="00176F01" w:rsidRPr="00671750" w:rsidRDefault="00671750" w:rsidP="00671750">
      <w:pPr>
        <w:pStyle w:val="Paragraphedeliste"/>
        <w:numPr>
          <w:ilvl w:val="0"/>
          <w:numId w:val="5"/>
        </w:numPr>
        <w:spacing w:after="60" w:line="280" w:lineRule="exact"/>
        <w:ind w:left="357" w:hanging="357"/>
        <w:contextualSpacing w:val="0"/>
        <w:rPr>
          <w:b/>
        </w:rPr>
      </w:pPr>
      <w:r>
        <w:t>Prière guidée par l’accompagnateur :</w:t>
      </w:r>
    </w:p>
    <w:p w:rsidR="00176F01" w:rsidRDefault="00993471" w:rsidP="00176F01">
      <w:pPr>
        <w:numPr>
          <w:ilvl w:val="0"/>
          <w:numId w:val="4"/>
        </w:numPr>
        <w:spacing w:after="0" w:line="280" w:lineRule="exact"/>
        <w:jc w:val="both"/>
      </w:pPr>
      <w:r w:rsidRPr="00993471">
        <w:t xml:space="preserve">En écoutant (lisant) le texte de la </w:t>
      </w:r>
      <w:r w:rsidR="00176F01" w:rsidRPr="00993471">
        <w:t>Genèse</w:t>
      </w:r>
      <w:r w:rsidRPr="00993471">
        <w:t xml:space="preserve"> 1 - 2, 1-2, j’ouvre </w:t>
      </w:r>
      <w:r w:rsidR="00176F01">
        <w:t>l</w:t>
      </w:r>
      <w:r w:rsidRPr="00993471">
        <w:t>es yeux et je contemple l</w:t>
      </w:r>
      <w:r w:rsidR="00176F01">
        <w:t>a nature qui s’ouvre devant moi.</w:t>
      </w:r>
    </w:p>
    <w:p w:rsidR="00176F01" w:rsidRDefault="00993471" w:rsidP="00176F01">
      <w:pPr>
        <w:spacing w:after="0" w:line="280" w:lineRule="exact"/>
        <w:ind w:left="720"/>
        <w:jc w:val="both"/>
      </w:pPr>
      <w:r w:rsidRPr="00993471">
        <w:t xml:space="preserve">Je prends conscience que je fais partie de cette Création, </w:t>
      </w:r>
      <w:r w:rsidRPr="00993471">
        <w:rPr>
          <w:bCs/>
        </w:rPr>
        <w:t>je prends conscience</w:t>
      </w:r>
      <w:r w:rsidRPr="00993471">
        <w:t xml:space="preserve"> de tout l’amour que Dieu a pour moi puisqu’il me confie de </w:t>
      </w:r>
      <w:r w:rsidRPr="00993471">
        <w:rPr>
          <w:bCs/>
        </w:rPr>
        <w:t>continuer</w:t>
      </w:r>
      <w:r w:rsidRPr="00993471">
        <w:t xml:space="preserve"> l’œuvre qu’il a </w:t>
      </w:r>
      <w:r w:rsidRPr="00993471">
        <w:rPr>
          <w:bCs/>
        </w:rPr>
        <w:t>commencée</w:t>
      </w:r>
      <w:r w:rsidRPr="00993471">
        <w:t xml:space="preserve"> (</w:t>
      </w:r>
      <w:proofErr w:type="spellStart"/>
      <w:r w:rsidRPr="00993471">
        <w:t>Isaie</w:t>
      </w:r>
      <w:proofErr w:type="spellEnd"/>
      <w:r w:rsidRPr="00993471">
        <w:t xml:space="preserve"> 44, 1-5)</w:t>
      </w:r>
      <w:r w:rsidR="00176F01">
        <w:t>.</w:t>
      </w:r>
    </w:p>
    <w:p w:rsidR="00993471" w:rsidRPr="00993471" w:rsidRDefault="00993471" w:rsidP="00176F01">
      <w:pPr>
        <w:spacing w:after="60" w:line="280" w:lineRule="exact"/>
        <w:ind w:left="720"/>
        <w:jc w:val="both"/>
      </w:pPr>
      <w:r w:rsidRPr="00993471">
        <w:t xml:space="preserve">Je </w:t>
      </w:r>
      <w:r w:rsidRPr="00993471">
        <w:rPr>
          <w:bCs/>
        </w:rPr>
        <w:t>lui rends grâce pour sa délicatesse</w:t>
      </w:r>
      <w:r w:rsidR="00176F01">
        <w:rPr>
          <w:bCs/>
        </w:rPr>
        <w:t>, son</w:t>
      </w:r>
      <w:r w:rsidRPr="00993471">
        <w:rPr>
          <w:bCs/>
        </w:rPr>
        <w:t xml:space="preserve"> attention et pour son désir de continuer son œuvre de création en moi</w:t>
      </w:r>
      <w:r w:rsidR="00176F01">
        <w:rPr>
          <w:bCs/>
        </w:rPr>
        <w:t>.</w:t>
      </w:r>
    </w:p>
    <w:p w:rsidR="00176F01" w:rsidRDefault="00066469" w:rsidP="00176F01">
      <w:pPr>
        <w:numPr>
          <w:ilvl w:val="0"/>
          <w:numId w:val="4"/>
        </w:numPr>
        <w:spacing w:after="0" w:line="280" w:lineRule="exact"/>
        <w:jc w:val="both"/>
      </w:pPr>
      <w:r w:rsidRPr="00993471">
        <w:t>Je rentre en moi-même pour relire tous mes gestes de respect de l’environnement, d’amour pour mes frères et sœurs en Christ.</w:t>
      </w:r>
    </w:p>
    <w:p w:rsidR="00993471" w:rsidRDefault="00066469" w:rsidP="00176F01">
      <w:pPr>
        <w:spacing w:after="60" w:line="280" w:lineRule="exact"/>
        <w:ind w:left="720"/>
        <w:jc w:val="both"/>
      </w:pPr>
      <w:r w:rsidRPr="00993471">
        <w:t xml:space="preserve">Je rends grâce pour être créé à son image et ressemblance afin de </w:t>
      </w:r>
      <w:r w:rsidR="00176F01">
        <w:t>permettre à la vie de continuer.</w:t>
      </w:r>
    </w:p>
    <w:p w:rsidR="00993471" w:rsidRDefault="00066469" w:rsidP="00176F01">
      <w:pPr>
        <w:numPr>
          <w:ilvl w:val="0"/>
          <w:numId w:val="4"/>
        </w:numPr>
        <w:spacing w:after="60" w:line="280" w:lineRule="exact"/>
        <w:jc w:val="both"/>
      </w:pPr>
      <w:r w:rsidRPr="00993471">
        <w:t xml:space="preserve"> Je lui demande son Esprit créateur pour continuer l’œuvre de ses mains (</w:t>
      </w:r>
      <w:proofErr w:type="spellStart"/>
      <w:r w:rsidRPr="00993471">
        <w:t>ps</w:t>
      </w:r>
      <w:proofErr w:type="spellEnd"/>
      <w:r w:rsidRPr="00993471">
        <w:t xml:space="preserve"> 8)</w:t>
      </w:r>
    </w:p>
    <w:p w:rsidR="00233F51" w:rsidRPr="00993471" w:rsidRDefault="00066469" w:rsidP="00176F01">
      <w:pPr>
        <w:numPr>
          <w:ilvl w:val="0"/>
          <w:numId w:val="4"/>
        </w:numPr>
        <w:spacing w:after="0" w:line="280" w:lineRule="exact"/>
        <w:jc w:val="both"/>
      </w:pPr>
      <w:r w:rsidRPr="00993471">
        <w:t>Je termine ma prière par une louange comme Marie (Magnificat) ou toute autre prière d’Eglise qui me met en union avec les « créés » de la Terre</w:t>
      </w:r>
    </w:p>
    <w:p w:rsidR="004773AB" w:rsidRPr="00993471" w:rsidRDefault="004773AB" w:rsidP="00176F01">
      <w:pPr>
        <w:spacing w:after="0" w:line="280" w:lineRule="exact"/>
        <w:rPr>
          <w:b/>
        </w:rPr>
      </w:pPr>
    </w:p>
    <w:p w:rsidR="00C87DF6" w:rsidRDefault="00066469" w:rsidP="00C87DF6">
      <w:pPr>
        <w:spacing w:after="0" w:line="280" w:lineRule="exact"/>
        <w:rPr>
          <w:b/>
        </w:rPr>
      </w:pPr>
      <w:r w:rsidRPr="00993471">
        <w:rPr>
          <w:b/>
        </w:rPr>
        <w:t>Proposition 2 : prière guidée à partir d</w:t>
      </w:r>
      <w:r w:rsidR="00C87DF6">
        <w:rPr>
          <w:b/>
        </w:rPr>
        <w:t xml:space="preserve">’un montage vidéo sur Notre Dame du web </w:t>
      </w:r>
    </w:p>
    <w:p w:rsidR="00C87DF6" w:rsidRDefault="00C87DF6" w:rsidP="00C87DF6">
      <w:pPr>
        <w:spacing w:after="120" w:line="280" w:lineRule="exact"/>
        <w:rPr>
          <w:rStyle w:val="Lienhypertexte"/>
          <w:rFonts w:asciiTheme="minorHAnsi" w:hAnsiTheme="minorHAnsi" w:cstheme="minorHAnsi"/>
          <w:dstrike w:val="0"/>
          <w:color w:val="auto"/>
          <w:sz w:val="22"/>
        </w:rPr>
      </w:pPr>
      <w:r w:rsidRPr="00C87DF6">
        <w:t>(</w:t>
      </w:r>
      <w:proofErr w:type="gramStart"/>
      <w:r w:rsidRPr="00C87DF6">
        <w:t>cliquer</w:t>
      </w:r>
      <w:proofErr w:type="gramEnd"/>
      <w:r w:rsidRPr="00C87DF6">
        <w:t xml:space="preserve"> </w:t>
      </w:r>
      <w:r>
        <w:t>sur le lien</w:t>
      </w:r>
      <w:r w:rsidRPr="00C87DF6">
        <w:t xml:space="preserve"> : </w:t>
      </w:r>
      <w:hyperlink r:id="rId6" w:history="1">
        <w:r w:rsidR="00066469" w:rsidRPr="00C87DF6">
          <w:rPr>
            <w:rStyle w:val="Lienhypertexte"/>
            <w:rFonts w:asciiTheme="minorHAnsi" w:hAnsiTheme="minorHAnsi" w:cstheme="minorHAnsi"/>
            <w:b w:val="0"/>
            <w:dstrike w:val="0"/>
            <w:color w:val="auto"/>
            <w:sz w:val="22"/>
          </w:rPr>
          <w:t>http://www.ndweb.org/art/creation/index.html</w:t>
        </w:r>
      </w:hyperlink>
      <w:r>
        <w:rPr>
          <w:rStyle w:val="Lienhypertexte"/>
          <w:rFonts w:asciiTheme="minorHAnsi" w:hAnsiTheme="minorHAnsi" w:cstheme="minorHAnsi"/>
          <w:b w:val="0"/>
          <w:dstrike w:val="0"/>
          <w:color w:val="auto"/>
          <w:sz w:val="22"/>
        </w:rPr>
        <w:t>)</w:t>
      </w:r>
    </w:p>
    <w:p w:rsidR="00233F51" w:rsidRPr="00993471" w:rsidRDefault="00066469" w:rsidP="00C87DF6">
      <w:pPr>
        <w:spacing w:after="60" w:line="280" w:lineRule="exact"/>
        <w:jc w:val="both"/>
      </w:pPr>
      <w:r w:rsidRPr="00993471">
        <w:t xml:space="preserve">Pour cette proposition un Pc, une connexion internet et un </w:t>
      </w:r>
      <w:r w:rsidR="00176F01" w:rsidRPr="00993471">
        <w:t>vidéo</w:t>
      </w:r>
      <w:r w:rsidRPr="00993471">
        <w:t xml:space="preserve"> projecteur sont nécessaires. </w:t>
      </w:r>
    </w:p>
    <w:p w:rsidR="00233F51" w:rsidRPr="00993471" w:rsidRDefault="00C87DF6" w:rsidP="00C87DF6">
      <w:pPr>
        <w:spacing w:after="60" w:line="280" w:lineRule="exact"/>
        <w:jc w:val="both"/>
      </w:pPr>
      <w:r>
        <w:t>Pour chaque image :</w:t>
      </w:r>
    </w:p>
    <w:p w:rsidR="00233F51" w:rsidRPr="00993471" w:rsidRDefault="00066469" w:rsidP="00C87DF6">
      <w:pPr>
        <w:pStyle w:val="Paragraphedeliste1"/>
        <w:numPr>
          <w:ilvl w:val="0"/>
          <w:numId w:val="8"/>
        </w:numPr>
        <w:spacing w:after="60" w:line="280" w:lineRule="exact"/>
        <w:jc w:val="both"/>
      </w:pPr>
      <w:r w:rsidRPr="00993471">
        <w:t>Commencer par mettre le curseur sur l’image qui apparaît dans son intégralité et lire le passage de la Genèse associé. Temps de silence d’une minute au moins.</w:t>
      </w:r>
    </w:p>
    <w:p w:rsidR="00233F51" w:rsidRPr="00993471" w:rsidRDefault="00066469" w:rsidP="00C87DF6">
      <w:pPr>
        <w:pStyle w:val="Paragraphedeliste1"/>
        <w:numPr>
          <w:ilvl w:val="0"/>
          <w:numId w:val="8"/>
        </w:numPr>
        <w:spacing w:after="60" w:line="280" w:lineRule="exact"/>
        <w:jc w:val="both"/>
      </w:pPr>
      <w:r w:rsidRPr="00993471">
        <w:lastRenderedPageBreak/>
        <w:t>Puis</w:t>
      </w:r>
      <w:r w:rsidR="00C87DF6">
        <w:t>,</w:t>
      </w:r>
      <w:r w:rsidRPr="00993471">
        <w:t xml:space="preserve"> après avoir bougé le curseur</w:t>
      </w:r>
      <w:r w:rsidR="00C87DF6">
        <w:t>,</w:t>
      </w:r>
      <w:r w:rsidRPr="00993471">
        <w:t xml:space="preserve"> lire le résumé</w:t>
      </w:r>
      <w:r w:rsidR="00C87DF6" w:rsidRPr="00C87DF6">
        <w:t xml:space="preserve"> </w:t>
      </w:r>
      <w:r w:rsidR="00C87DF6" w:rsidRPr="00993471">
        <w:t>à gauche</w:t>
      </w:r>
      <w:r w:rsidRPr="00993471">
        <w:t>. Quelques secondes de silence.</w:t>
      </w:r>
    </w:p>
    <w:p w:rsidR="00C87DF6" w:rsidRDefault="00066469" w:rsidP="00C87DF6">
      <w:pPr>
        <w:pStyle w:val="Paragraphedeliste1"/>
        <w:numPr>
          <w:ilvl w:val="0"/>
          <w:numId w:val="8"/>
        </w:numPr>
        <w:spacing w:after="60" w:line="280" w:lineRule="exact"/>
        <w:jc w:val="both"/>
      </w:pPr>
      <w:r w:rsidRPr="00993471">
        <w:t>Finalement</w:t>
      </w:r>
      <w:r w:rsidR="00C87DF6">
        <w:t>,</w:t>
      </w:r>
      <w:r w:rsidRPr="00993471">
        <w:t xml:space="preserve"> lire à droite l’invitation à rendre grâce, prendre une minute de silence</w:t>
      </w:r>
      <w:r w:rsidR="00C87DF6">
        <w:t>.</w:t>
      </w:r>
    </w:p>
    <w:p w:rsidR="00233F51" w:rsidRPr="00993471" w:rsidRDefault="00C87DF6" w:rsidP="00C87DF6">
      <w:pPr>
        <w:pStyle w:val="Paragraphedeliste1"/>
        <w:numPr>
          <w:ilvl w:val="0"/>
          <w:numId w:val="8"/>
        </w:numPr>
        <w:spacing w:after="60" w:line="280" w:lineRule="exact"/>
        <w:jc w:val="both"/>
      </w:pPr>
      <w:r>
        <w:t xml:space="preserve">Enfin, </w:t>
      </w:r>
      <w:r w:rsidR="00066469" w:rsidRPr="00993471">
        <w:t>noter le mot, la phrase qui me vient à ce moment-là.</w:t>
      </w:r>
    </w:p>
    <w:p w:rsidR="00233F51" w:rsidRPr="00993471" w:rsidRDefault="00233F51" w:rsidP="00C87DF6">
      <w:pPr>
        <w:spacing w:after="0" w:line="280" w:lineRule="exact"/>
        <w:jc w:val="both"/>
      </w:pPr>
    </w:p>
    <w:p w:rsidR="00233F51" w:rsidRPr="00993471" w:rsidRDefault="00066469" w:rsidP="00C87DF6">
      <w:pPr>
        <w:spacing w:after="120" w:line="280" w:lineRule="exact"/>
        <w:jc w:val="both"/>
      </w:pPr>
      <w:r w:rsidRPr="00993471">
        <w:rPr>
          <w:b/>
        </w:rPr>
        <w:t xml:space="preserve">Prière de louange : </w:t>
      </w:r>
    </w:p>
    <w:p w:rsidR="00233F51" w:rsidRPr="00993471" w:rsidRDefault="00066469" w:rsidP="00C87DF6">
      <w:pPr>
        <w:spacing w:after="0" w:line="280" w:lineRule="exact"/>
        <w:jc w:val="both"/>
      </w:pPr>
      <w:r w:rsidRPr="00993471">
        <w:t>Suite à la prière guidée, inviter chaque compagnon à écrire une prière de louange</w:t>
      </w:r>
      <w:r w:rsidR="00C87DF6">
        <w:t>,</w:t>
      </w:r>
      <w:r w:rsidRPr="00993471">
        <w:t xml:space="preserve"> se donner le temps. Ensuite, chacun lit sa prière. Entre chaque prière prendre un refrain et/ou lorsque chacun s’est exprimé</w:t>
      </w:r>
      <w:r w:rsidR="00C87DF6">
        <w:t>,</w:t>
      </w:r>
      <w:r w:rsidRPr="00993471">
        <w:t xml:space="preserve"> lire une prière de louange comme le Psaume 150 ou le cantique des créatures (voir ci-dessous)</w:t>
      </w:r>
      <w:r w:rsidR="00C87DF6">
        <w:t>.</w:t>
      </w:r>
    </w:p>
    <w:p w:rsidR="00233F51" w:rsidRDefault="00233F51" w:rsidP="00176F01">
      <w:pPr>
        <w:spacing w:after="0" w:line="280" w:lineRule="exact"/>
      </w:pPr>
    </w:p>
    <w:p w:rsidR="00FC3931" w:rsidRPr="00993471" w:rsidRDefault="00FC3931" w:rsidP="00176F01">
      <w:pPr>
        <w:spacing w:after="0" w:line="280" w:lineRule="exact"/>
      </w:pPr>
    </w:p>
    <w:p w:rsidR="00233F51" w:rsidRDefault="00066469" w:rsidP="00C87DF6">
      <w:pPr>
        <w:spacing w:after="120" w:line="280" w:lineRule="exact"/>
      </w:pPr>
      <w:r>
        <w:rPr>
          <w:b/>
          <w:u w:val="single"/>
        </w:rPr>
        <w:t>Autres ressources : Prière</w:t>
      </w:r>
      <w:r w:rsidR="00B1782F">
        <w:rPr>
          <w:b/>
          <w:u w:val="single"/>
        </w:rPr>
        <w:t>s</w:t>
      </w:r>
      <w:r>
        <w:rPr>
          <w:b/>
          <w:u w:val="single"/>
        </w:rPr>
        <w:t xml:space="preserve"> de louange</w:t>
      </w:r>
    </w:p>
    <w:p w:rsidR="00233F51" w:rsidRPr="00B1782F" w:rsidRDefault="00066469" w:rsidP="00C87DF6">
      <w:pPr>
        <w:spacing w:after="120" w:line="280" w:lineRule="exact"/>
        <w:rPr>
          <w:b/>
        </w:rPr>
      </w:pPr>
      <w:r w:rsidRPr="00B1782F">
        <w:rPr>
          <w:b/>
        </w:rPr>
        <w:t>P</w:t>
      </w:r>
      <w:r w:rsidR="00B1782F">
        <w:rPr>
          <w:b/>
        </w:rPr>
        <w:t>saume :</w:t>
      </w:r>
    </w:p>
    <w:p w:rsidR="00233F51" w:rsidRDefault="00066469" w:rsidP="00176F01">
      <w:pPr>
        <w:spacing w:after="0" w:line="280" w:lineRule="exact"/>
      </w:pPr>
      <w:r>
        <w:t xml:space="preserve">01 Alléluia ! Louez Dieu dans son temple saint, louez-le au ciel de sa puissance </w:t>
      </w:r>
      <w:r>
        <w:br/>
        <w:t>02 louez-le pour ses actions éclatantes, louez-le selon sa grandeur !</w:t>
      </w:r>
      <w:r>
        <w:br/>
        <w:t xml:space="preserve">03 Louez-le en sonnant du cor, louez-le sur la harpe et la cithare </w:t>
      </w:r>
      <w:proofErr w:type="gramStart"/>
      <w:r>
        <w:t>;</w:t>
      </w:r>
      <w:proofErr w:type="gramEnd"/>
      <w:r>
        <w:br/>
        <w:t>04 louez-le par les cordes et les flûtes, louez-le par la danse et le tambour !</w:t>
      </w:r>
      <w:r>
        <w:br/>
        <w:t>05 Louez-le par les cymbales sonores, louez-le par les cymbales triomphantes !</w:t>
      </w:r>
      <w:r>
        <w:br/>
        <w:t>06 Et que tout être vivant chante louange au Seigneur ! Alléluia !</w:t>
      </w:r>
    </w:p>
    <w:p w:rsidR="00233F51" w:rsidRDefault="00233F51" w:rsidP="00176F01">
      <w:pPr>
        <w:spacing w:after="0" w:line="280" w:lineRule="exact"/>
      </w:pPr>
    </w:p>
    <w:p w:rsidR="00233F51" w:rsidRDefault="00066469" w:rsidP="00C87DF6">
      <w:pPr>
        <w:spacing w:after="120" w:line="280" w:lineRule="exact"/>
        <w:rPr>
          <w:color w:val="00006F"/>
        </w:rPr>
      </w:pPr>
      <w:r>
        <w:rPr>
          <w:b/>
        </w:rPr>
        <w:t xml:space="preserve">Le cantique des créatures : 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00006F"/>
        </w:rPr>
        <w:t>Très haut tout-puissant, bon Seigneur, </w:t>
      </w:r>
      <w:r>
        <w:rPr>
          <w:rFonts w:cs="Comic Sans MS"/>
          <w:color w:val="00006F"/>
        </w:rPr>
        <w:t>à</w:t>
      </w:r>
      <w:r>
        <w:rPr>
          <w:color w:val="00006F"/>
        </w:rPr>
        <w:t xml:space="preserve"> toi sont </w:t>
      </w:r>
      <w:r>
        <w:rPr>
          <w:color w:val="FF2700"/>
        </w:rPr>
        <w:t xml:space="preserve">les louanges, la gloire et l'honneur et toute bénédiction. </w:t>
      </w:r>
      <w:r>
        <w:rPr>
          <w:color w:val="00006F"/>
        </w:rPr>
        <w:t>À toi seul, Très-haut, ils conviennent Et nul homme n'est digne de te mentionner.</w:t>
      </w:r>
    </w:p>
    <w:p w:rsidR="00233F51" w:rsidRDefault="00066469" w:rsidP="00B12790">
      <w:pPr>
        <w:spacing w:after="0" w:line="280" w:lineRule="exact"/>
        <w:jc w:val="both"/>
        <w:rPr>
          <w:color w:val="00006F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avec toutes tes </w:t>
      </w:r>
      <w:r>
        <w:rPr>
          <w:color w:val="067200"/>
        </w:rPr>
        <w:t xml:space="preserve">créatures, </w:t>
      </w:r>
      <w:r>
        <w:rPr>
          <w:color w:val="00006F"/>
        </w:rPr>
        <w:t xml:space="preserve">spécialement, monsieur </w:t>
      </w:r>
      <w:r>
        <w:rPr>
          <w:color w:val="067200"/>
        </w:rPr>
        <w:t>frère Soleil, </w:t>
      </w:r>
      <w:r>
        <w:rPr>
          <w:color w:val="00006F"/>
        </w:rPr>
        <w:t>lequel est le jour et par lui tu nous illumines. Et il est beau et rayonnant avec grande splendeur,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proofErr w:type="gramStart"/>
      <w:r>
        <w:rPr>
          <w:color w:val="00006F"/>
        </w:rPr>
        <w:t>de</w:t>
      </w:r>
      <w:proofErr w:type="gramEnd"/>
      <w:r>
        <w:rPr>
          <w:color w:val="00006F"/>
        </w:rPr>
        <w:t xml:space="preserve"> toi, Très-Haut, il porte la signification.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 xml:space="preserve">sœur Lune et les étoiles, </w:t>
      </w:r>
      <w:r>
        <w:rPr>
          <w:color w:val="00006F"/>
        </w:rPr>
        <w:t>dans le ciel tu les as formées claires, précieuses et belles.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>frère Vent </w:t>
      </w:r>
      <w:r>
        <w:rPr>
          <w:color w:val="00006F"/>
        </w:rPr>
        <w:t>et par l'air et le nuage et le ciel serein et tout temps, par lesquels à tes créatures tu donnes soutien.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>sœur Eau, </w:t>
      </w:r>
      <w:r>
        <w:rPr>
          <w:color w:val="00006F"/>
        </w:rPr>
        <w:t>laquelle est très utile et humble et précieuse et chaste.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 xml:space="preserve">frère feu </w:t>
      </w:r>
      <w:r>
        <w:rPr>
          <w:color w:val="00006F"/>
        </w:rPr>
        <w:t>par lequel tu illumines dans la nuit, et il est beau et joyeux et robuste et fort.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 xml:space="preserve">sœur notre mère Terre, </w:t>
      </w:r>
      <w:r>
        <w:rPr>
          <w:color w:val="00006F"/>
        </w:rPr>
        <w:t>laquelle nous soutient et nous gouverne et produit divers fruits avec les fleurs color</w:t>
      </w:r>
      <w:r>
        <w:rPr>
          <w:rFonts w:cs="Comic Sans MS"/>
          <w:color w:val="00006F"/>
        </w:rPr>
        <w:t>é</w:t>
      </w:r>
      <w:r>
        <w:rPr>
          <w:color w:val="00006F"/>
        </w:rPr>
        <w:t>es et l'herbe.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 xml:space="preserve">ceux qui pardonnent </w:t>
      </w:r>
      <w:r>
        <w:rPr>
          <w:color w:val="00006F"/>
        </w:rPr>
        <w:t xml:space="preserve">pour ton amour et </w:t>
      </w:r>
      <w:r>
        <w:rPr>
          <w:color w:val="067200"/>
        </w:rPr>
        <w:t xml:space="preserve">supportent </w:t>
      </w:r>
      <w:r>
        <w:rPr>
          <w:color w:val="00006F"/>
        </w:rPr>
        <w:t>maladies et tribulations.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Heureux </w:t>
      </w:r>
      <w:r>
        <w:rPr>
          <w:color w:val="067200"/>
        </w:rPr>
        <w:t xml:space="preserve">ceux qui les supporteront </w:t>
      </w:r>
      <w:r>
        <w:rPr>
          <w:color w:val="00006F"/>
        </w:rPr>
        <w:t>en paix, car par toi, Très-Haut, ils seront couronnés.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Loué sois-tu, </w:t>
      </w:r>
      <w:r>
        <w:rPr>
          <w:color w:val="00006F"/>
        </w:rPr>
        <w:t xml:space="preserve">mon Seigneur, par </w:t>
      </w:r>
      <w:r>
        <w:rPr>
          <w:color w:val="067200"/>
        </w:rPr>
        <w:t xml:space="preserve">sœur notre mort corporelle, </w:t>
      </w:r>
      <w:r>
        <w:rPr>
          <w:color w:val="00006F"/>
        </w:rPr>
        <w:t xml:space="preserve">à laquelle nul homme vivant ne peut échapper. Malheur </w:t>
      </w:r>
      <w:r>
        <w:rPr>
          <w:rFonts w:cs="Comic Sans MS"/>
          <w:color w:val="00006F"/>
        </w:rPr>
        <w:t>à</w:t>
      </w:r>
      <w:r>
        <w:rPr>
          <w:color w:val="00006F"/>
        </w:rPr>
        <w:t xml:space="preserve"> ceux qui mourront dans les p</w:t>
      </w:r>
      <w:r>
        <w:rPr>
          <w:rFonts w:cs="Comic Sans MS"/>
          <w:color w:val="00006F"/>
        </w:rPr>
        <w:t>é</w:t>
      </w:r>
      <w:r>
        <w:rPr>
          <w:color w:val="00006F"/>
        </w:rPr>
        <w:t>ch</w:t>
      </w:r>
      <w:r>
        <w:rPr>
          <w:rFonts w:cs="Comic Sans MS"/>
          <w:color w:val="00006F"/>
        </w:rPr>
        <w:t>é</w:t>
      </w:r>
      <w:r>
        <w:rPr>
          <w:color w:val="00006F"/>
        </w:rPr>
        <w:t>s mortels.</w:t>
      </w:r>
    </w:p>
    <w:p w:rsidR="00233F51" w:rsidRDefault="00066469" w:rsidP="00B12790">
      <w:pPr>
        <w:spacing w:after="60" w:line="280" w:lineRule="exact"/>
        <w:jc w:val="both"/>
        <w:rPr>
          <w:color w:val="FF2700"/>
        </w:rPr>
      </w:pPr>
      <w:r>
        <w:rPr>
          <w:color w:val="FF2700"/>
        </w:rPr>
        <w:t xml:space="preserve">Heureux </w:t>
      </w:r>
      <w:r>
        <w:rPr>
          <w:color w:val="00006F"/>
        </w:rPr>
        <w:t>ceux qu'elle trouvera dans tes très saintes volontés, car la seconde mort ne leur fera pas mal.</w:t>
      </w:r>
    </w:p>
    <w:p w:rsidR="00233F51" w:rsidRDefault="00066469" w:rsidP="00C87DF6">
      <w:pPr>
        <w:spacing w:after="120" w:line="280" w:lineRule="exact"/>
      </w:pPr>
      <w:r>
        <w:rPr>
          <w:color w:val="FF2700"/>
        </w:rPr>
        <w:t xml:space="preserve">Louez et bénissez </w:t>
      </w:r>
      <w:r>
        <w:rPr>
          <w:color w:val="00006F"/>
        </w:rPr>
        <w:t>mon Seigneur, et rendez-lui gr</w:t>
      </w:r>
      <w:r>
        <w:rPr>
          <w:rFonts w:cs="Comic Sans MS"/>
          <w:color w:val="00006F"/>
        </w:rPr>
        <w:t>â</w:t>
      </w:r>
      <w:r>
        <w:rPr>
          <w:color w:val="00006F"/>
        </w:rPr>
        <w:t>ce et servez-le avec grande humilit</w:t>
      </w:r>
      <w:r>
        <w:rPr>
          <w:rFonts w:cs="Comic Sans MS"/>
          <w:color w:val="00006F"/>
        </w:rPr>
        <w:t>é</w:t>
      </w:r>
      <w:r>
        <w:rPr>
          <w:color w:val="00006F"/>
        </w:rPr>
        <w:t>.</w:t>
      </w:r>
    </w:p>
    <w:p w:rsidR="00233F51" w:rsidRDefault="00066469" w:rsidP="00176F01">
      <w:pPr>
        <w:spacing w:after="0" w:line="280" w:lineRule="exact"/>
        <w:jc w:val="right"/>
      </w:pPr>
      <w:r>
        <w:t>Saint François d'Assise (1182-1226)</w:t>
      </w:r>
    </w:p>
    <w:p w:rsidR="00176F01" w:rsidRDefault="00176F01" w:rsidP="00176F01">
      <w:pPr>
        <w:spacing w:after="0" w:line="280" w:lineRule="exact"/>
      </w:pPr>
    </w:p>
    <w:p w:rsidR="000B2BE5" w:rsidRDefault="000B2BE5" w:rsidP="00B1782F">
      <w:pPr>
        <w:pStyle w:val="Sansinterligne1"/>
      </w:pPr>
    </w:p>
    <w:p w:rsidR="00066469" w:rsidRDefault="00176F01" w:rsidP="00B1782F">
      <w:pPr>
        <w:pStyle w:val="Sansinterligne1"/>
      </w:pPr>
      <w:r>
        <w:t>Décembre</w:t>
      </w:r>
      <w:r w:rsidR="00066469">
        <w:t xml:space="preserve"> 201</w:t>
      </w:r>
      <w:r>
        <w:t>6</w:t>
      </w:r>
    </w:p>
    <w:sectPr w:rsidR="00066469" w:rsidSect="00B1782F">
      <w:pgSz w:w="11906" w:h="16838"/>
      <w:pgMar w:top="851" w:right="1418" w:bottom="709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FF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FF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18"/>
        </w:tabs>
        <w:ind w:left="213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28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35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429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50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57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645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71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7898" w:hanging="360"/>
      </w:pPr>
      <w:rPr>
        <w:rFonts w:ascii="Wingdings" w:hAnsi="Wingdings" w:cs="Wingdings"/>
      </w:rPr>
    </w:lvl>
  </w:abstractNum>
  <w:abstractNum w:abstractNumId="3" w15:restartNumberingAfterBreak="0">
    <w:nsid w:val="01FA0D54"/>
    <w:multiLevelType w:val="hybridMultilevel"/>
    <w:tmpl w:val="1CE0099C"/>
    <w:lvl w:ilvl="0" w:tplc="608E800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906DF"/>
    <w:multiLevelType w:val="hybridMultilevel"/>
    <w:tmpl w:val="875C4478"/>
    <w:name w:val="WW8Num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265FA"/>
    <w:multiLevelType w:val="hybridMultilevel"/>
    <w:tmpl w:val="01580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79DD"/>
    <w:multiLevelType w:val="hybridMultilevel"/>
    <w:tmpl w:val="86DAE354"/>
    <w:lvl w:ilvl="0" w:tplc="608E800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A6F60"/>
    <w:multiLevelType w:val="hybridMultilevel"/>
    <w:tmpl w:val="023E6198"/>
    <w:lvl w:ilvl="0" w:tplc="F2AAF1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71"/>
    <w:rsid w:val="00066469"/>
    <w:rsid w:val="000B2BE5"/>
    <w:rsid w:val="00176F01"/>
    <w:rsid w:val="00233F51"/>
    <w:rsid w:val="002915A0"/>
    <w:rsid w:val="004773AB"/>
    <w:rsid w:val="00671750"/>
    <w:rsid w:val="00993471"/>
    <w:rsid w:val="009F4C51"/>
    <w:rsid w:val="00B12790"/>
    <w:rsid w:val="00B1782F"/>
    <w:rsid w:val="00C87DF6"/>
    <w:rsid w:val="00D2682B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635B22-C016-43FA-B1A4-8FA98ACB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FF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styleId="Lienhypertexte">
    <w:name w:val="Hyperlink"/>
    <w:rPr>
      <w:rFonts w:ascii="Verdana" w:hAnsi="Verdana" w:cs="Verdana"/>
      <w:b/>
      <w:bCs/>
      <w:dstrike/>
      <w:color w:val="E3F9B1"/>
      <w:sz w:val="15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7175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87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web.org/art/creation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http://www.ndweb.org/art/creation/index.html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9</cp:revision>
  <cp:lastPrinted>1899-12-31T23:00:00Z</cp:lastPrinted>
  <dcterms:created xsi:type="dcterms:W3CDTF">2014-08-25T16:48:00Z</dcterms:created>
  <dcterms:modified xsi:type="dcterms:W3CDTF">2016-12-06T13:49:00Z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