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BD2C00">
        <w:tc>
          <w:tcPr>
            <w:tcW w:w="2092" w:type="dxa"/>
            <w:shd w:val="clear" w:color="auto" w:fill="auto"/>
            <w:vAlign w:val="bottom"/>
          </w:tcPr>
          <w:p w:rsidR="00BD2C00" w:rsidRDefault="0033368A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BD2C00" w:rsidRDefault="00A14DEF" w:rsidP="00680273">
            <w:pPr>
              <w:pStyle w:val="Titre2"/>
              <w:spacing w:line="100" w:lineRule="atLeast"/>
            </w:pPr>
            <w:r w:rsidRPr="00680273">
              <w:rPr>
                <w:sz w:val="24"/>
              </w:rPr>
              <w:t>Axe disciple </w:t>
            </w:r>
            <w:r w:rsidR="00680273">
              <w:rPr>
                <w:sz w:val="24"/>
              </w:rPr>
              <w:t>-</w:t>
            </w:r>
            <w:r w:rsidRPr="00680273">
              <w:rPr>
                <w:sz w:val="24"/>
              </w:rPr>
              <w:t xml:space="preserve"> Dimension « dans et pour le monde »</w:t>
            </w:r>
            <w:r w:rsidR="00680273">
              <w:rPr>
                <w:sz w:val="24"/>
              </w:rPr>
              <w:t xml:space="preserve"> -</w:t>
            </w:r>
            <w:r w:rsidRPr="00680273">
              <w:rPr>
                <w:sz w:val="24"/>
              </w:rPr>
              <w:t xml:space="preserve"> Discerner </w:t>
            </w:r>
          </w:p>
        </w:tc>
      </w:tr>
    </w:tbl>
    <w:p w:rsidR="00BD2C00" w:rsidRDefault="00A14DEF">
      <w:pPr>
        <w:pStyle w:val="Titre1"/>
      </w:pPr>
      <w:r>
        <w:t>Moi et le monde</w:t>
      </w:r>
    </w:p>
    <w:p w:rsidR="0096549C" w:rsidRPr="00C75F7B" w:rsidRDefault="00C75F7B" w:rsidP="00C75F7B">
      <w:pPr>
        <w:pStyle w:val="Corpsdetexte"/>
        <w:jc w:val="center"/>
        <w:rPr>
          <w:rFonts w:ascii="Calibri" w:eastAsia="SimSun" w:hAnsi="Calibri" w:cs="font216"/>
          <w:b/>
          <w:bCs/>
          <w:color w:val="365F91"/>
          <w:sz w:val="32"/>
          <w:szCs w:val="28"/>
        </w:rPr>
      </w:pPr>
      <w:r w:rsidRPr="00C75F7B">
        <w:rPr>
          <w:rFonts w:ascii="Calibri" w:eastAsia="SimSun" w:hAnsi="Calibri" w:cs="font216"/>
          <w:b/>
          <w:bCs/>
          <w:color w:val="365F91"/>
          <w:sz w:val="32"/>
          <w:szCs w:val="28"/>
        </w:rPr>
        <w:t>Qu’est-ce qui m’intéresse dans le monde ? Qu’est-ce qui me laisse indifférent ?</w:t>
      </w:r>
    </w:p>
    <w:p w:rsidR="00BD2C00" w:rsidRDefault="00BD2C00">
      <w:bookmarkStart w:id="0" w:name="_GoBack"/>
      <w:bookmarkEnd w:id="0"/>
    </w:p>
    <w:p w:rsidR="00BD2C00" w:rsidRDefault="00C75F7B" w:rsidP="00C75F7B">
      <w:pPr>
        <w:spacing w:after="0" w:line="280" w:lineRule="exact"/>
        <w:jc w:val="both"/>
        <w:rPr>
          <w:rFonts w:eastAsia="Times New Roman"/>
        </w:rPr>
      </w:pPr>
      <w:r>
        <w:rPr>
          <w:rFonts w:eastAsia="Times New Roman"/>
          <w:b/>
        </w:rPr>
        <w:t>Visée</w:t>
      </w:r>
      <w:r w:rsidR="00A14DEF">
        <w:rPr>
          <w:rFonts w:eastAsia="Times New Roman"/>
          <w:b/>
        </w:rPr>
        <w:t xml:space="preserve"> :</w:t>
      </w:r>
      <w:r w:rsidR="00A14DEF">
        <w:rPr>
          <w:rFonts w:eastAsia="Times New Roman"/>
        </w:rPr>
        <w:t xml:space="preserve"> Nous vivons au XXIème, époque formidable, parfois effrayante.  L'objectif de cette proposition est de nous tourner vers le monde et de nous encourager mutuellement à le regarder avec bienveillance.</w:t>
      </w:r>
    </w:p>
    <w:p w:rsidR="0033368A" w:rsidRDefault="0033368A" w:rsidP="00C75F7B">
      <w:pPr>
        <w:spacing w:after="0" w:line="280" w:lineRule="exact"/>
        <w:jc w:val="both"/>
        <w:rPr>
          <w:rFonts w:eastAsia="Times New Roman"/>
          <w:b/>
        </w:rPr>
      </w:pPr>
    </w:p>
    <w:p w:rsidR="00BD2C00" w:rsidRDefault="00A14DEF" w:rsidP="00C75F7B">
      <w:pPr>
        <w:spacing w:after="120" w:line="280" w:lineRule="exact"/>
        <w:jc w:val="both"/>
        <w:rPr>
          <w:rFonts w:eastAsia="Times New Roman"/>
          <w:u w:val="single"/>
        </w:rPr>
      </w:pPr>
      <w:r>
        <w:rPr>
          <w:rFonts w:eastAsia="Times New Roman"/>
          <w:b/>
        </w:rPr>
        <w:t xml:space="preserve">Pour préparer </w:t>
      </w:r>
      <w:r w:rsidR="00C75F7B">
        <w:rPr>
          <w:rFonts w:eastAsia="Times New Roman"/>
          <w:b/>
        </w:rPr>
        <w:t>mon partage</w:t>
      </w:r>
      <w:r>
        <w:rPr>
          <w:rFonts w:eastAsia="Times New Roman"/>
          <w:b/>
        </w:rPr>
        <w:t xml:space="preserve"> :</w:t>
      </w:r>
    </w:p>
    <w:p w:rsidR="00C75F7B" w:rsidRDefault="00A14DEF" w:rsidP="00C75F7B">
      <w:pPr>
        <w:spacing w:after="120" w:line="280" w:lineRule="exact"/>
        <w:jc w:val="both"/>
        <w:rPr>
          <w:rFonts w:eastAsia="Times New Roman"/>
        </w:rPr>
      </w:pPr>
      <w:r w:rsidRPr="00C75F7B">
        <w:rPr>
          <w:rFonts w:eastAsia="Times New Roman"/>
        </w:rPr>
        <w:t xml:space="preserve">Je prends le temps de prier à partir des versets </w:t>
      </w:r>
      <w:proofErr w:type="spellStart"/>
      <w:r w:rsidRPr="00C75F7B">
        <w:rPr>
          <w:rFonts w:eastAsia="Times New Roman"/>
        </w:rPr>
        <w:t>Jn</w:t>
      </w:r>
      <w:proofErr w:type="spellEnd"/>
      <w:r w:rsidRPr="00C75F7B">
        <w:rPr>
          <w:rFonts w:eastAsia="Times New Roman"/>
        </w:rPr>
        <w:t xml:space="preserve"> 3,16-17. </w:t>
      </w:r>
    </w:p>
    <w:p w:rsidR="00BD2C00" w:rsidRPr="00C75F7B" w:rsidRDefault="00A14DEF" w:rsidP="003F617F">
      <w:pPr>
        <w:spacing w:after="0" w:line="280" w:lineRule="exact"/>
        <w:jc w:val="both"/>
        <w:rPr>
          <w:rFonts w:eastAsia="Times New Roman"/>
          <w:u w:val="single"/>
        </w:rPr>
      </w:pPr>
      <w:r w:rsidRPr="00C75F7B">
        <w:rPr>
          <w:rFonts w:eastAsia="Times New Roman"/>
        </w:rPr>
        <w:t>Puis</w:t>
      </w:r>
      <w:r w:rsidR="00C75F7B">
        <w:rPr>
          <w:rFonts w:eastAsia="Times New Roman"/>
        </w:rPr>
        <w:t>,</w:t>
      </w:r>
      <w:r w:rsidRPr="00C75F7B">
        <w:rPr>
          <w:rFonts w:eastAsia="Times New Roman"/>
        </w:rPr>
        <w:t xml:space="preserve"> sous le regard de Dieu qui a tant aimé le monde, je prends conscience de ma manière d'appréhender  le monde </w:t>
      </w:r>
      <w:r w:rsidRPr="00C75F7B">
        <w:rPr>
          <w:rFonts w:eastAsia="Times New Roman"/>
          <w:bCs/>
        </w:rPr>
        <w:t>au-delà</w:t>
      </w:r>
      <w:r w:rsidRPr="00C75F7B">
        <w:rPr>
          <w:rFonts w:eastAsia="Times New Roman"/>
        </w:rPr>
        <w:t xml:space="preserve"> de ma sphère proche (famille, amis). Qu'est ce qui m'intéresse dans le monde (lieu, secteur d'activité, culture, situation particulière,..) ? Qu'est ce j'aimerais découvrir ? Qu'est ce qui me laisse indifférent? </w:t>
      </w:r>
      <w:r w:rsidR="00C75F7B" w:rsidRPr="00C75F7B">
        <w:rPr>
          <w:rFonts w:eastAsia="Times New Roman"/>
        </w:rPr>
        <w:t>Qu’est</w:t>
      </w:r>
      <w:r w:rsidRPr="00C75F7B">
        <w:rPr>
          <w:rFonts w:eastAsia="Times New Roman"/>
        </w:rPr>
        <w:t xml:space="preserve"> ce qui me fait peur? </w:t>
      </w:r>
      <w:r w:rsidR="00C75F7B" w:rsidRPr="00C75F7B">
        <w:rPr>
          <w:rFonts w:eastAsia="Times New Roman"/>
        </w:rPr>
        <w:t>Où</w:t>
      </w:r>
      <w:r w:rsidRPr="00C75F7B">
        <w:rPr>
          <w:rFonts w:eastAsia="Times New Roman"/>
        </w:rPr>
        <w:t xml:space="preserve"> sont mes freins?</w:t>
      </w:r>
    </w:p>
    <w:p w:rsidR="00C75F7B" w:rsidRDefault="00C75F7B" w:rsidP="003F617F">
      <w:pPr>
        <w:spacing w:after="0" w:line="280" w:lineRule="exact"/>
        <w:jc w:val="both"/>
        <w:rPr>
          <w:rFonts w:eastAsia="Times New Roman"/>
          <w:u w:val="single"/>
        </w:rPr>
      </w:pPr>
    </w:p>
    <w:p w:rsidR="00BD2C00" w:rsidRDefault="00A14DEF" w:rsidP="00C75F7B">
      <w:pPr>
        <w:spacing w:after="0" w:line="280" w:lineRule="exact"/>
        <w:jc w:val="both"/>
        <w:rPr>
          <w:rFonts w:eastAsia="Times New Roman"/>
        </w:rPr>
      </w:pPr>
      <w:r>
        <w:rPr>
          <w:rFonts w:eastAsia="Times New Roman"/>
        </w:rPr>
        <w:t>En lien avec ma prière et ma relecture, je choisis trois photos (ou images) qui serviront pour la prière et pour le partage de la prochaine réunion.</w:t>
      </w:r>
    </w:p>
    <w:p w:rsidR="00BD2C00" w:rsidRPr="00C75F7B" w:rsidRDefault="00A14DEF" w:rsidP="00C75F7B">
      <w:pPr>
        <w:numPr>
          <w:ilvl w:val="0"/>
          <w:numId w:val="2"/>
        </w:numPr>
        <w:spacing w:after="0" w:line="280" w:lineRule="exact"/>
        <w:jc w:val="both"/>
        <w:rPr>
          <w:rFonts w:eastAsia="Times New Roman"/>
        </w:rPr>
      </w:pPr>
      <w:r w:rsidRPr="00C75F7B">
        <w:rPr>
          <w:rFonts w:eastAsia="Times New Roman"/>
        </w:rPr>
        <w:t xml:space="preserve">Pour la prière je choisis une image qui pour moi dit l'amour de Dieu pour le monde. Je note en quoi elle représente l'amour de Dieu. </w:t>
      </w:r>
    </w:p>
    <w:p w:rsidR="00BD2C00" w:rsidRPr="00C75F7B" w:rsidRDefault="00A14DEF" w:rsidP="00C75F7B">
      <w:pPr>
        <w:numPr>
          <w:ilvl w:val="0"/>
          <w:numId w:val="2"/>
        </w:numPr>
        <w:spacing w:after="0" w:line="280" w:lineRule="exact"/>
        <w:jc w:val="both"/>
        <w:rPr>
          <w:rFonts w:eastAsia="Times New Roman"/>
        </w:rPr>
      </w:pPr>
      <w:r w:rsidRPr="00C75F7B">
        <w:rPr>
          <w:rFonts w:eastAsia="Times New Roman"/>
        </w:rPr>
        <w:t>Pour le partage</w:t>
      </w:r>
      <w:r w:rsidR="00C75F7B" w:rsidRPr="00C75F7B">
        <w:rPr>
          <w:rFonts w:eastAsia="Times New Roman"/>
        </w:rPr>
        <w:t>, j</w:t>
      </w:r>
      <w:r w:rsidRPr="00C75F7B">
        <w:rPr>
          <w:rFonts w:eastAsia="Times New Roman"/>
        </w:rPr>
        <w:t>e choisis</w:t>
      </w:r>
      <w:r w:rsidR="00C75F7B">
        <w:rPr>
          <w:rFonts w:eastAsia="Times New Roman"/>
        </w:rPr>
        <w:t> :</w:t>
      </w:r>
    </w:p>
    <w:p w:rsidR="00BD2C00" w:rsidRPr="00C75F7B" w:rsidRDefault="00A14DEF" w:rsidP="00C75F7B">
      <w:pPr>
        <w:numPr>
          <w:ilvl w:val="1"/>
          <w:numId w:val="5"/>
        </w:numPr>
        <w:spacing w:after="0" w:line="280" w:lineRule="exact"/>
        <w:jc w:val="both"/>
        <w:rPr>
          <w:rFonts w:eastAsia="Times New Roman"/>
        </w:rPr>
      </w:pPr>
      <w:r w:rsidRPr="00C75F7B">
        <w:rPr>
          <w:rFonts w:eastAsia="Times New Roman"/>
        </w:rPr>
        <w:t>Une première image qui renvoie à ce qui m'intéresse dans le monde, ce que j'y apprécie, ou ce que j'aimerais découvrir. Je rédige quelques phrases à propos de mon choix.</w:t>
      </w:r>
    </w:p>
    <w:p w:rsidR="00C75F7B" w:rsidRDefault="00A14DEF" w:rsidP="00C75F7B">
      <w:pPr>
        <w:numPr>
          <w:ilvl w:val="1"/>
          <w:numId w:val="5"/>
        </w:numPr>
        <w:spacing w:after="0" w:line="280" w:lineRule="exact"/>
        <w:jc w:val="both"/>
        <w:rPr>
          <w:rFonts w:eastAsia="Times New Roman"/>
        </w:rPr>
      </w:pPr>
      <w:r w:rsidRPr="00C75F7B">
        <w:rPr>
          <w:rFonts w:eastAsia="Times New Roman"/>
        </w:rPr>
        <w:t>Une seconde image qui symbolise ce qui me fait peur, m'indiffère, ... ou ce qui représente pour moi un sentiment d'impuissance, des freins,... Je rédige quelques phrases à propos de mon choix.</w:t>
      </w:r>
    </w:p>
    <w:p w:rsidR="00BD2C00" w:rsidRPr="00C75F7B" w:rsidRDefault="00C75F7B" w:rsidP="00C75F7B">
      <w:pPr>
        <w:pStyle w:val="Paragraphedeliste"/>
        <w:numPr>
          <w:ilvl w:val="0"/>
          <w:numId w:val="5"/>
        </w:numPr>
        <w:spacing w:after="0" w:line="280" w:lineRule="exact"/>
        <w:jc w:val="both"/>
        <w:rPr>
          <w:rFonts w:eastAsia="Times New Roman"/>
        </w:rPr>
      </w:pPr>
      <w:r>
        <w:rPr>
          <w:rFonts w:eastAsia="Times New Roman"/>
        </w:rPr>
        <w:t xml:space="preserve">Puis </w:t>
      </w:r>
      <w:r w:rsidRPr="00C75F7B">
        <w:rPr>
          <w:rFonts w:eastAsia="Times New Roman"/>
        </w:rPr>
        <w:t>j</w:t>
      </w:r>
      <w:r w:rsidR="00A14DEF" w:rsidRPr="00C75F7B">
        <w:rPr>
          <w:rFonts w:eastAsia="Times New Roman"/>
        </w:rPr>
        <w:t>e rédige une demande de grâce, afin que le Seigneur m'aide à faire un pas de plus vers ce monde qu'il aime tant.</w:t>
      </w:r>
    </w:p>
    <w:p w:rsidR="00BD2C00" w:rsidRDefault="00BD2C00" w:rsidP="00C75F7B">
      <w:pPr>
        <w:spacing w:after="0" w:line="280" w:lineRule="exact"/>
        <w:ind w:left="1440"/>
        <w:jc w:val="both"/>
        <w:rPr>
          <w:rFonts w:eastAsia="Times New Roman"/>
        </w:rPr>
      </w:pPr>
    </w:p>
    <w:p w:rsidR="00BD2C00" w:rsidRPr="00C75F7B" w:rsidRDefault="00291A03" w:rsidP="00C75F7B">
      <w:pPr>
        <w:spacing w:after="120" w:line="280" w:lineRule="exact"/>
        <w:jc w:val="both"/>
        <w:rPr>
          <w:rFonts w:eastAsia="Times New Roman"/>
          <w:u w:val="single"/>
        </w:rPr>
      </w:pPr>
      <w:r>
        <w:rPr>
          <w:rFonts w:eastAsia="Times New Roman"/>
          <w:b/>
        </w:rPr>
        <w:t>La r</w:t>
      </w:r>
      <w:r w:rsidR="00A14DEF" w:rsidRPr="00C75F7B">
        <w:rPr>
          <w:rFonts w:eastAsia="Times New Roman"/>
          <w:b/>
        </w:rPr>
        <w:t>éunion</w:t>
      </w:r>
      <w:r w:rsidR="00C75F7B">
        <w:rPr>
          <w:rFonts w:eastAsia="Times New Roman"/>
          <w:b/>
        </w:rPr>
        <w:t xml:space="preserve"> </w:t>
      </w:r>
      <w:r w:rsidR="00A14DEF" w:rsidRPr="00C75F7B">
        <w:rPr>
          <w:rFonts w:eastAsia="Times New Roman"/>
          <w:b/>
        </w:rPr>
        <w:t>:</w:t>
      </w:r>
    </w:p>
    <w:p w:rsidR="00BD2C00" w:rsidRPr="00C75F7B" w:rsidRDefault="00A14DEF" w:rsidP="00C75F7B">
      <w:pPr>
        <w:spacing w:after="0" w:line="280" w:lineRule="exact"/>
        <w:jc w:val="both"/>
        <w:rPr>
          <w:rFonts w:eastAsia="Times New Roman"/>
        </w:rPr>
      </w:pPr>
      <w:r w:rsidRPr="00C75F7B">
        <w:rPr>
          <w:rFonts w:eastAsia="Times New Roman"/>
        </w:rPr>
        <w:t>Prière :</w:t>
      </w:r>
    </w:p>
    <w:p w:rsidR="00BD2C00" w:rsidRPr="00C75F7B" w:rsidRDefault="00A14DEF" w:rsidP="00C75F7B">
      <w:pPr>
        <w:numPr>
          <w:ilvl w:val="0"/>
          <w:numId w:val="3"/>
        </w:numPr>
        <w:spacing w:after="0" w:line="280" w:lineRule="exact"/>
        <w:jc w:val="both"/>
        <w:rPr>
          <w:rFonts w:eastAsia="Times New Roman"/>
        </w:rPr>
      </w:pPr>
      <w:r w:rsidRPr="00C75F7B">
        <w:rPr>
          <w:rFonts w:eastAsia="Times New Roman"/>
        </w:rPr>
        <w:t xml:space="preserve">Lecture des versets </w:t>
      </w:r>
      <w:proofErr w:type="spellStart"/>
      <w:r w:rsidRPr="00C75F7B">
        <w:rPr>
          <w:rFonts w:eastAsia="Times New Roman"/>
        </w:rPr>
        <w:t>Jn</w:t>
      </w:r>
      <w:proofErr w:type="spellEnd"/>
      <w:r w:rsidRPr="00C75F7B">
        <w:rPr>
          <w:rFonts w:eastAsia="Times New Roman"/>
        </w:rPr>
        <w:t xml:space="preserve"> 3,16-17 (quelques minutes de silence)</w:t>
      </w:r>
    </w:p>
    <w:p w:rsidR="00BD2C00" w:rsidRPr="00C75F7B" w:rsidRDefault="00A14DEF" w:rsidP="00C75F7B">
      <w:pPr>
        <w:numPr>
          <w:ilvl w:val="0"/>
          <w:numId w:val="3"/>
        </w:numPr>
        <w:spacing w:after="0" w:line="280" w:lineRule="exact"/>
        <w:jc w:val="both"/>
        <w:rPr>
          <w:rFonts w:eastAsia="Times New Roman"/>
        </w:rPr>
      </w:pPr>
      <w:r w:rsidRPr="00C75F7B">
        <w:rPr>
          <w:rFonts w:eastAsia="Times New Roman"/>
        </w:rPr>
        <w:t>Un tour des présentations des photos (quelques minutes de silence)</w:t>
      </w:r>
    </w:p>
    <w:p w:rsidR="00BD2C00" w:rsidRPr="00C75F7B" w:rsidRDefault="00A14DEF" w:rsidP="00C75F7B">
      <w:pPr>
        <w:numPr>
          <w:ilvl w:val="0"/>
          <w:numId w:val="3"/>
        </w:numPr>
        <w:spacing w:after="120" w:line="280" w:lineRule="exact"/>
        <w:ind w:left="714" w:hanging="357"/>
        <w:jc w:val="both"/>
        <w:rPr>
          <w:rFonts w:eastAsia="Times New Roman"/>
        </w:rPr>
      </w:pPr>
      <w:r w:rsidRPr="00C75F7B">
        <w:rPr>
          <w:rFonts w:eastAsia="Times New Roman"/>
        </w:rPr>
        <w:t>Chacun est ensuite invité à exprimer une prière de louange, un merci.</w:t>
      </w:r>
    </w:p>
    <w:p w:rsidR="00BD2C00" w:rsidRPr="00C75F7B" w:rsidRDefault="00A14DEF" w:rsidP="00C75F7B">
      <w:pPr>
        <w:spacing w:after="120" w:line="280" w:lineRule="exact"/>
        <w:ind w:left="357" w:hanging="357"/>
        <w:jc w:val="both"/>
        <w:rPr>
          <w:rFonts w:eastAsia="Times New Roman"/>
        </w:rPr>
      </w:pPr>
      <w:r w:rsidRPr="00C75F7B">
        <w:rPr>
          <w:rFonts w:eastAsia="Times New Roman"/>
        </w:rPr>
        <w:t>Partage : </w:t>
      </w:r>
      <w:r w:rsidR="00C75F7B" w:rsidRPr="00C75F7B">
        <w:rPr>
          <w:rFonts w:eastAsia="Times New Roman"/>
        </w:rPr>
        <w:t>c</w:t>
      </w:r>
      <w:r w:rsidRPr="00C75F7B">
        <w:rPr>
          <w:rFonts w:eastAsia="Times New Roman"/>
        </w:rPr>
        <w:t xml:space="preserve">hacun partage </w:t>
      </w:r>
      <w:r w:rsidR="00C75F7B">
        <w:rPr>
          <w:rFonts w:eastAsia="Times New Roman"/>
        </w:rPr>
        <w:t xml:space="preserve">à </w:t>
      </w:r>
      <w:r w:rsidR="003F617F">
        <w:rPr>
          <w:rFonts w:eastAsia="Times New Roman"/>
        </w:rPr>
        <w:t>partir</w:t>
      </w:r>
      <w:r w:rsidR="00C75F7B">
        <w:rPr>
          <w:rFonts w:eastAsia="Times New Roman"/>
        </w:rPr>
        <w:t xml:space="preserve"> des </w:t>
      </w:r>
      <w:r w:rsidRPr="00C75F7B">
        <w:rPr>
          <w:rFonts w:eastAsia="Times New Roman"/>
        </w:rPr>
        <w:t xml:space="preserve">photos </w:t>
      </w:r>
      <w:r w:rsidR="003F617F">
        <w:rPr>
          <w:rFonts w:eastAsia="Times New Roman"/>
        </w:rPr>
        <w:t xml:space="preserve">choisies </w:t>
      </w:r>
      <w:r w:rsidRPr="00C75F7B">
        <w:rPr>
          <w:rFonts w:eastAsia="Times New Roman"/>
        </w:rPr>
        <w:t xml:space="preserve">et </w:t>
      </w:r>
      <w:r w:rsidR="003F617F">
        <w:rPr>
          <w:rFonts w:eastAsia="Times New Roman"/>
        </w:rPr>
        <w:t>de l</w:t>
      </w:r>
      <w:r w:rsidRPr="00C75F7B">
        <w:rPr>
          <w:rFonts w:eastAsia="Times New Roman"/>
        </w:rPr>
        <w:t>a demande de grâce</w:t>
      </w:r>
      <w:r w:rsidR="00C75F7B">
        <w:rPr>
          <w:rFonts w:eastAsia="Times New Roman"/>
        </w:rPr>
        <w:t>.</w:t>
      </w:r>
    </w:p>
    <w:p w:rsidR="00BD2C00" w:rsidRPr="00C75F7B" w:rsidRDefault="00A14DEF" w:rsidP="00C75F7B">
      <w:pPr>
        <w:spacing w:after="0" w:line="280" w:lineRule="exact"/>
        <w:jc w:val="both"/>
        <w:rPr>
          <w:rFonts w:eastAsia="Times New Roman"/>
        </w:rPr>
      </w:pPr>
      <w:r w:rsidRPr="00C75F7B">
        <w:rPr>
          <w:rFonts w:eastAsia="Times New Roman"/>
        </w:rPr>
        <w:t>Évaluation : </w:t>
      </w:r>
    </w:p>
    <w:p w:rsidR="00BD2C00" w:rsidRDefault="00A14DEF" w:rsidP="00C75F7B">
      <w:pPr>
        <w:numPr>
          <w:ilvl w:val="0"/>
          <w:numId w:val="4"/>
        </w:numPr>
        <w:spacing w:after="0" w:line="280" w:lineRule="exact"/>
        <w:jc w:val="both"/>
        <w:rPr>
          <w:rFonts w:eastAsia="Times New Roman"/>
        </w:rPr>
      </w:pPr>
      <w:r>
        <w:rPr>
          <w:rFonts w:eastAsia="Times New Roman"/>
        </w:rPr>
        <w:t>Comment ai-je vécu</w:t>
      </w:r>
      <w:r w:rsidR="003F617F">
        <w:rPr>
          <w:rFonts w:eastAsia="Times New Roman"/>
        </w:rPr>
        <w:t>,</w:t>
      </w:r>
      <w:r>
        <w:rPr>
          <w:rFonts w:eastAsia="Times New Roman"/>
        </w:rPr>
        <w:t xml:space="preserve"> lors de la préparation</w:t>
      </w:r>
      <w:r w:rsidR="003F617F">
        <w:rPr>
          <w:rFonts w:eastAsia="Times New Roman"/>
        </w:rPr>
        <w:t>,</w:t>
      </w:r>
      <w:r>
        <w:rPr>
          <w:rFonts w:eastAsia="Times New Roman"/>
        </w:rPr>
        <w:t xml:space="preserve"> le choix des photos ? l'utilisation de ce support en réunion?</w:t>
      </w:r>
    </w:p>
    <w:p w:rsidR="00BD2C00" w:rsidRDefault="00A14DEF" w:rsidP="00C75F7B">
      <w:pPr>
        <w:numPr>
          <w:ilvl w:val="0"/>
          <w:numId w:val="4"/>
        </w:numPr>
        <w:spacing w:after="0" w:line="280" w:lineRule="exact"/>
        <w:jc w:val="both"/>
      </w:pPr>
      <w:r>
        <w:rPr>
          <w:rFonts w:eastAsia="Times New Roman"/>
        </w:rPr>
        <w:t xml:space="preserve">Mon regard sur le monde </w:t>
      </w:r>
      <w:proofErr w:type="spellStart"/>
      <w:r>
        <w:rPr>
          <w:rFonts w:eastAsia="Times New Roman"/>
        </w:rPr>
        <w:t>a-t-il</w:t>
      </w:r>
      <w:proofErr w:type="spellEnd"/>
      <w:r>
        <w:rPr>
          <w:rFonts w:eastAsia="Times New Roman"/>
        </w:rPr>
        <w:t xml:space="preserve"> changé? ou est-il appelé à changer?</w:t>
      </w:r>
    </w:p>
    <w:p w:rsidR="00BD2C00" w:rsidRDefault="00BD2C00" w:rsidP="00C75F7B">
      <w:pPr>
        <w:spacing w:after="0" w:line="280" w:lineRule="exact"/>
        <w:jc w:val="both"/>
      </w:pPr>
    </w:p>
    <w:p w:rsidR="00BD2C00" w:rsidRPr="00186E1F" w:rsidRDefault="00186E1F" w:rsidP="00186E1F">
      <w:pPr>
        <w:spacing w:after="120" w:line="280" w:lineRule="exact"/>
        <w:jc w:val="both"/>
        <w:rPr>
          <w:rFonts w:eastAsia="Times New Roman"/>
          <w:u w:val="single"/>
        </w:rPr>
      </w:pPr>
      <w:r>
        <w:rPr>
          <w:b/>
          <w:u w:val="single"/>
        </w:rPr>
        <w:lastRenderedPageBreak/>
        <w:t>Autre ressources :</w:t>
      </w:r>
    </w:p>
    <w:p w:rsidR="003F617F" w:rsidRDefault="003F617F" w:rsidP="00C75F7B">
      <w:pPr>
        <w:spacing w:after="0" w:line="280" w:lineRule="exact"/>
        <w:jc w:val="both"/>
      </w:pPr>
      <w:r>
        <w:rPr>
          <w:rFonts w:eastAsia="Times New Roman"/>
        </w:rPr>
        <w:t xml:space="preserve">Pour </w:t>
      </w:r>
      <w:r>
        <w:t xml:space="preserve">repérer ce qui est germe en moi de mon ouverture au monde : </w:t>
      </w:r>
      <w:r>
        <w:t>j</w:t>
      </w:r>
      <w:r>
        <w:t>e relis les souffles de vie en moi dans toutes les dimensions de mes centres d’intérêt</w:t>
      </w:r>
      <w:r>
        <w:t>.</w:t>
      </w:r>
    </w:p>
    <w:p w:rsidR="003F617F" w:rsidRDefault="003F617F" w:rsidP="00C75F7B">
      <w:pPr>
        <w:spacing w:after="0" w:line="280" w:lineRule="exact"/>
        <w:jc w:val="both"/>
        <w:rPr>
          <w:rFonts w:eastAsia="Times New Roman"/>
        </w:rPr>
      </w:pPr>
    </w:p>
    <w:p w:rsidR="003F617F" w:rsidRDefault="00186E1F" w:rsidP="00C75F7B">
      <w:pPr>
        <w:spacing w:after="0" w:line="280" w:lineRule="exact"/>
        <w:jc w:val="both"/>
      </w:pPr>
      <w:r>
        <w:rPr>
          <w:rFonts w:eastAsia="Times New Roman"/>
          <w:b/>
        </w:rPr>
        <w:t>L</w:t>
      </w:r>
      <w:r w:rsidR="003F617F" w:rsidRPr="00186E1F">
        <w:rPr>
          <w:rFonts w:eastAsia="Times New Roman"/>
          <w:b/>
        </w:rPr>
        <w:t xml:space="preserve">es </w:t>
      </w:r>
      <w:r w:rsidR="00A14DEF" w:rsidRPr="00186E1F">
        <w:rPr>
          <w:rFonts w:eastAsia="Times New Roman"/>
          <w:b/>
        </w:rPr>
        <w:t>fiches</w:t>
      </w:r>
      <w:r w:rsidR="003F617F">
        <w:rPr>
          <w:rFonts w:eastAsia="Times New Roman"/>
        </w:rPr>
        <w:t xml:space="preserve"> : </w:t>
      </w:r>
      <w:r w:rsidR="003F617F">
        <w:t>“L’affectivité”, “La gestion de mon temps”</w:t>
      </w:r>
      <w:r w:rsidR="003F617F">
        <w:t xml:space="preserve"> (</w:t>
      </w:r>
      <w:proofErr w:type="spellStart"/>
      <w:r w:rsidR="003F617F">
        <w:t>cf</w:t>
      </w:r>
      <w:proofErr w:type="spellEnd"/>
      <w:r w:rsidR="003F617F">
        <w:t xml:space="preserve"> page d’accueil : compléments d’idées pour les réunions : </w:t>
      </w:r>
      <w:hyperlink r:id="rId6" w:history="1">
        <w:r w:rsidR="003F617F" w:rsidRPr="00BF440C">
          <w:rPr>
            <w:rStyle w:val="Lienhypertexte"/>
          </w:rPr>
          <w:t>http://www.cvxe.fr/fiches/fiches.html</w:t>
        </w:r>
      </w:hyperlink>
      <w:r w:rsidR="003F617F">
        <w:t>)</w:t>
      </w:r>
    </w:p>
    <w:p w:rsidR="003F617F" w:rsidRDefault="003F617F" w:rsidP="00C75F7B">
      <w:pPr>
        <w:spacing w:after="0" w:line="280" w:lineRule="exact"/>
        <w:jc w:val="both"/>
        <w:rPr>
          <w:rFonts w:eastAsia="Times New Roman"/>
        </w:rPr>
      </w:pPr>
    </w:p>
    <w:p w:rsidR="003F617F" w:rsidRDefault="003F617F" w:rsidP="00C75F7B">
      <w:pPr>
        <w:spacing w:after="0" w:line="280" w:lineRule="exact"/>
        <w:jc w:val="both"/>
        <w:rPr>
          <w:rFonts w:eastAsia="Times New Roman"/>
        </w:rPr>
      </w:pPr>
      <w:r w:rsidRPr="00186E1F">
        <w:rPr>
          <w:rFonts w:eastAsia="Times New Roman"/>
          <w:b/>
        </w:rPr>
        <w:t>A</w:t>
      </w:r>
      <w:r w:rsidRPr="00186E1F">
        <w:rPr>
          <w:rFonts w:eastAsia="Times New Roman"/>
          <w:b/>
        </w:rPr>
        <w:t>rticles de la revue Vie Chrétienne</w:t>
      </w:r>
      <w:r>
        <w:rPr>
          <w:rFonts w:eastAsia="Times New Roman"/>
        </w:rPr>
        <w:t> :</w:t>
      </w:r>
    </w:p>
    <w:p w:rsidR="00186E1F" w:rsidRDefault="00A14DEF" w:rsidP="00C75F7B">
      <w:pPr>
        <w:spacing w:after="0" w:line="280" w:lineRule="exact"/>
        <w:jc w:val="both"/>
      </w:pPr>
      <w:r>
        <w:t xml:space="preserve">“Le temps malmené” </w:t>
      </w:r>
      <w:r w:rsidR="003F617F">
        <w:t>n°9</w:t>
      </w:r>
      <w:r>
        <w:t xml:space="preserve"> janvier 2011</w:t>
      </w:r>
      <w:r w:rsidR="003F617F">
        <w:t>,</w:t>
      </w:r>
      <w:r>
        <w:t xml:space="preserve"> p18</w:t>
      </w:r>
    </w:p>
    <w:p w:rsidR="00186E1F" w:rsidRDefault="00A14DEF" w:rsidP="00C75F7B">
      <w:pPr>
        <w:spacing w:after="0" w:line="280" w:lineRule="exact"/>
        <w:jc w:val="both"/>
      </w:pPr>
      <w:r>
        <w:t xml:space="preserve">“Aider à notre façon, à notre place” </w:t>
      </w:r>
      <w:r w:rsidR="003F617F">
        <w:t xml:space="preserve">n°3 </w:t>
      </w:r>
      <w:r>
        <w:t>janvier 2010, p21</w:t>
      </w:r>
    </w:p>
    <w:p w:rsidR="00186E1F" w:rsidRDefault="00A14DEF" w:rsidP="00C75F7B">
      <w:pPr>
        <w:spacing w:after="0" w:line="280" w:lineRule="exact"/>
        <w:jc w:val="both"/>
      </w:pPr>
      <w:r>
        <w:t xml:space="preserve">“S’ouvrir aux autres” </w:t>
      </w:r>
      <w:r w:rsidR="00186E1F">
        <w:t>n°6</w:t>
      </w:r>
      <w:r>
        <w:t xml:space="preserve"> juillet 2010</w:t>
      </w:r>
      <w:r w:rsidR="00186E1F">
        <w:t>,</w:t>
      </w:r>
      <w:r>
        <w:t xml:space="preserve"> p19</w:t>
      </w:r>
    </w:p>
    <w:p w:rsidR="00186E1F" w:rsidRDefault="00A14DEF" w:rsidP="00C75F7B">
      <w:pPr>
        <w:spacing w:after="0" w:line="280" w:lineRule="exact"/>
        <w:jc w:val="both"/>
      </w:pPr>
      <w:r>
        <w:t xml:space="preserve">“Et moi, et nous, comment regardons-nous notre monde ?” </w:t>
      </w:r>
      <w:proofErr w:type="gramStart"/>
      <w:r w:rsidR="00186E1F">
        <w:t>n°</w:t>
      </w:r>
      <w:proofErr w:type="gramEnd"/>
      <w:r w:rsidR="00186E1F">
        <w:t>15</w:t>
      </w:r>
      <w:r>
        <w:t xml:space="preserve"> janvier 2012</w:t>
      </w:r>
      <w:r w:rsidR="00186E1F">
        <w:t>,</w:t>
      </w:r>
      <w:r>
        <w:t xml:space="preserve"> p 18</w:t>
      </w:r>
    </w:p>
    <w:p w:rsidR="00BD2C00" w:rsidRDefault="00A14DEF" w:rsidP="00C75F7B">
      <w:pPr>
        <w:spacing w:after="0" w:line="280" w:lineRule="exact"/>
        <w:jc w:val="both"/>
      </w:pPr>
      <w:r>
        <w:t xml:space="preserve">“Ecouter le frère jusqu’au bout” </w:t>
      </w:r>
      <w:r w:rsidR="00186E1F">
        <w:t>n°19</w:t>
      </w:r>
      <w:r>
        <w:t xml:space="preserve"> septembre 2012</w:t>
      </w:r>
      <w:r w:rsidR="00186E1F">
        <w:t>,</w:t>
      </w:r>
      <w:r>
        <w:t xml:space="preserve"> p18</w:t>
      </w:r>
    </w:p>
    <w:p w:rsidR="00BD2C00" w:rsidRDefault="00BD2C00">
      <w:pPr>
        <w:pStyle w:val="Sansinterligne1"/>
      </w:pPr>
    </w:p>
    <w:p w:rsidR="00186E1F" w:rsidRDefault="00186E1F">
      <w:pPr>
        <w:pStyle w:val="Sansinterligne1"/>
      </w:pPr>
    </w:p>
    <w:p w:rsidR="00BD2C00" w:rsidRDefault="00A14DEF">
      <w:pPr>
        <w:pStyle w:val="Sansinterligne1"/>
      </w:pPr>
      <w:r>
        <w:t xml:space="preserve">Date : </w:t>
      </w:r>
      <w:r w:rsidR="00C75F7B">
        <w:t>Décembre</w:t>
      </w:r>
      <w:r>
        <w:t xml:space="preserve"> 201</w:t>
      </w:r>
      <w:r w:rsidR="00C75F7B">
        <w:t>6</w:t>
      </w:r>
    </w:p>
    <w:p w:rsidR="00A14DEF" w:rsidRDefault="00A14DEF">
      <w:pPr>
        <w:jc w:val="right"/>
      </w:pPr>
    </w:p>
    <w:sectPr w:rsidR="00A14DEF">
      <w:pgSz w:w="11906" w:h="16838"/>
      <w:pgMar w:top="851" w:right="1418" w:bottom="1418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363112F"/>
    <w:multiLevelType w:val="multilevel"/>
    <w:tmpl w:val="B126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8A"/>
    <w:rsid w:val="00186E1F"/>
    <w:rsid w:val="00291A03"/>
    <w:rsid w:val="0033368A"/>
    <w:rsid w:val="003F617F"/>
    <w:rsid w:val="00680273"/>
    <w:rsid w:val="0096549C"/>
    <w:rsid w:val="00A14DEF"/>
    <w:rsid w:val="00BD2C00"/>
    <w:rsid w:val="00C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44663E-B812-42AD-AE01-B778392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customStyle="1" w:styleId="CorpsdetexteCar">
    <w:name w:val="Corps de texte Car"/>
    <w:basedOn w:val="Policepardfaut1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st">
    <w:name w:val="st"/>
    <w:basedOn w:val="Policepardfaut1"/>
  </w:style>
  <w:style w:type="character" w:customStyle="1" w:styleId="watch-title">
    <w:name w:val="watch-title"/>
    <w:basedOn w:val="Policepardfau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Paragraphedeliste">
    <w:name w:val="List Paragraph"/>
    <w:basedOn w:val="Normal"/>
    <w:uiPriority w:val="34"/>
    <w:qFormat/>
    <w:rsid w:val="00C7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e.fr/fiches/fich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4</cp:revision>
  <cp:lastPrinted>1899-12-31T23:00:00Z</cp:lastPrinted>
  <dcterms:created xsi:type="dcterms:W3CDTF">2014-08-25T17:45:00Z</dcterms:created>
  <dcterms:modified xsi:type="dcterms:W3CDTF">2016-12-05T13:00:00Z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