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F92809">
        <w:tc>
          <w:tcPr>
            <w:tcW w:w="2092" w:type="dxa"/>
            <w:shd w:val="clear" w:color="auto" w:fill="auto"/>
            <w:vAlign w:val="bottom"/>
          </w:tcPr>
          <w:p w:rsidR="00F92809" w:rsidRDefault="00C24E82">
            <w:pPr>
              <w:spacing w:after="0" w:line="100" w:lineRule="atLeast"/>
            </w:pPr>
            <w:r>
              <w:rPr>
                <w:noProof/>
                <w:sz w:val="20"/>
                <w:lang w:eastAsia="fr-FR"/>
              </w:rPr>
              <w:drawing>
                <wp:inline distT="0" distB="0" distL="0" distR="0">
                  <wp:extent cx="933450" cy="9334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F92809" w:rsidRDefault="00F92809" w:rsidP="0003342B">
            <w:pPr>
              <w:pStyle w:val="Titre2"/>
              <w:spacing w:line="100" w:lineRule="atLeast"/>
            </w:pPr>
            <w:r w:rsidRPr="0003342B">
              <w:rPr>
                <w:sz w:val="24"/>
              </w:rPr>
              <w:t>Axe disciple </w:t>
            </w:r>
            <w:r w:rsidR="0003342B">
              <w:rPr>
                <w:sz w:val="24"/>
              </w:rPr>
              <w:t>-</w:t>
            </w:r>
            <w:r w:rsidRPr="0003342B">
              <w:rPr>
                <w:sz w:val="24"/>
              </w:rPr>
              <w:t xml:space="preserve"> Dimension « dans et pour le monde »</w:t>
            </w:r>
            <w:r w:rsidR="0003342B">
              <w:rPr>
                <w:sz w:val="24"/>
              </w:rPr>
              <w:t xml:space="preserve"> -</w:t>
            </w:r>
            <w:r w:rsidRPr="0003342B">
              <w:rPr>
                <w:sz w:val="24"/>
              </w:rPr>
              <w:t xml:space="preserve"> Discerner </w:t>
            </w:r>
          </w:p>
        </w:tc>
      </w:tr>
    </w:tbl>
    <w:p w:rsidR="00F92809" w:rsidRDefault="00F92809" w:rsidP="000F7524">
      <w:pPr>
        <w:pStyle w:val="Titre1"/>
      </w:pPr>
      <w:r>
        <w:t>Prière d’Alliance et mission</w:t>
      </w:r>
    </w:p>
    <w:p w:rsidR="000F7524" w:rsidRDefault="000F7524" w:rsidP="0003342B">
      <w:pPr>
        <w:pStyle w:val="Corpsdetexte"/>
        <w:spacing w:after="0" w:line="280" w:lineRule="exact"/>
        <w:jc w:val="both"/>
      </w:pPr>
    </w:p>
    <w:p w:rsidR="000F7524" w:rsidRPr="000F7524" w:rsidRDefault="000F7524" w:rsidP="0003342B">
      <w:pPr>
        <w:pStyle w:val="Corpsdetexte"/>
        <w:spacing w:after="0" w:line="280" w:lineRule="exact"/>
        <w:jc w:val="both"/>
      </w:pPr>
    </w:p>
    <w:p w:rsidR="00F92809" w:rsidRDefault="00F92809" w:rsidP="0003342B">
      <w:pPr>
        <w:spacing w:after="0" w:line="280" w:lineRule="exact"/>
        <w:jc w:val="both"/>
      </w:pPr>
      <w:r>
        <w:rPr>
          <w:b/>
        </w:rPr>
        <w:t xml:space="preserve">Visée </w:t>
      </w:r>
      <w:r>
        <w:t xml:space="preserve">: </w:t>
      </w:r>
      <w:r w:rsidR="00116515">
        <w:t xml:space="preserve">Relire </w:t>
      </w:r>
      <w:r>
        <w:t xml:space="preserve">sa manière </w:t>
      </w:r>
      <w:r w:rsidR="00116515">
        <w:t xml:space="preserve">d’être à la suite </w:t>
      </w:r>
      <w:bookmarkStart w:id="0" w:name="_GoBack"/>
      <w:bookmarkEnd w:id="0"/>
      <w:r>
        <w:t>Christ dans le quotidien.</w:t>
      </w:r>
    </w:p>
    <w:p w:rsidR="0003342B" w:rsidRDefault="0003342B" w:rsidP="0003342B">
      <w:pPr>
        <w:spacing w:after="0" w:line="280" w:lineRule="exact"/>
        <w:jc w:val="both"/>
      </w:pPr>
    </w:p>
    <w:p w:rsidR="00F92809" w:rsidRDefault="00F92809" w:rsidP="0003342B">
      <w:pPr>
        <w:spacing w:after="0" w:line="280" w:lineRule="exact"/>
        <w:jc w:val="both"/>
      </w:pPr>
      <w:r>
        <w:t>La Communauté locale décide de s’exercer à une prière d’Alliance régulière pendant l’entre-deux-réunions. Cette décision permet à chacun de se sentir soutenu par les autres dans l’effort que demande cet exercice.</w:t>
      </w:r>
    </w:p>
    <w:p w:rsidR="0003342B" w:rsidRDefault="0003342B" w:rsidP="0003342B">
      <w:pPr>
        <w:spacing w:after="0" w:line="280" w:lineRule="exact"/>
        <w:jc w:val="both"/>
      </w:pPr>
    </w:p>
    <w:p w:rsidR="00116515" w:rsidRPr="00116515" w:rsidRDefault="00116515" w:rsidP="00116515">
      <w:pPr>
        <w:spacing w:after="120" w:line="280" w:lineRule="exact"/>
        <w:jc w:val="both"/>
        <w:rPr>
          <w:b/>
        </w:rPr>
      </w:pPr>
      <w:r w:rsidRPr="00116515">
        <w:rPr>
          <w:b/>
        </w:rPr>
        <w:t>Pour vivre l’exercice :</w:t>
      </w:r>
    </w:p>
    <w:p w:rsidR="0003342B" w:rsidRDefault="00F92809" w:rsidP="00116515">
      <w:pPr>
        <w:pStyle w:val="Paragraphedeliste"/>
        <w:numPr>
          <w:ilvl w:val="0"/>
          <w:numId w:val="5"/>
        </w:numPr>
        <w:spacing w:after="60" w:line="280" w:lineRule="exact"/>
        <w:ind w:left="357" w:hanging="357"/>
        <w:contextualSpacing w:val="0"/>
        <w:jc w:val="both"/>
      </w:pPr>
      <w:r>
        <w:t xml:space="preserve">Chacun choisit </w:t>
      </w:r>
      <w:r w:rsidRPr="00116515">
        <w:rPr>
          <w:b/>
        </w:rPr>
        <w:t>la fréquence</w:t>
      </w:r>
      <w:r>
        <w:t xml:space="preserve"> de la prière adaptée à son rythme de vie (de tous les jours à une fois par semaine). </w:t>
      </w:r>
    </w:p>
    <w:p w:rsidR="00F92809" w:rsidRDefault="00116515" w:rsidP="00116515">
      <w:pPr>
        <w:pStyle w:val="Paragraphedeliste"/>
        <w:numPr>
          <w:ilvl w:val="0"/>
          <w:numId w:val="5"/>
        </w:numPr>
        <w:spacing w:after="60" w:line="280" w:lineRule="exact"/>
        <w:jc w:val="both"/>
      </w:pPr>
      <w:r>
        <w:rPr>
          <w:b/>
        </w:rPr>
        <w:t>M</w:t>
      </w:r>
      <w:r w:rsidRPr="00116515">
        <w:rPr>
          <w:b/>
        </w:rPr>
        <w:t xml:space="preserve">anière de prier </w:t>
      </w:r>
      <w:r w:rsidR="0003342B" w:rsidRPr="00116515">
        <w:t xml:space="preserve">: </w:t>
      </w:r>
      <w:r w:rsidRPr="00116515">
        <w:t>r</w:t>
      </w:r>
      <w:r w:rsidR="00F92809" w:rsidRPr="0003342B">
        <w:t>eprendre la fiche</w:t>
      </w:r>
      <w:r w:rsidR="0003342B" w:rsidRPr="00116515">
        <w:rPr>
          <w:b/>
        </w:rPr>
        <w:t xml:space="preserve"> </w:t>
      </w:r>
      <w:hyperlink r:id="rId6" w:history="1">
        <w:r w:rsidR="0003342B" w:rsidRPr="00116515">
          <w:rPr>
            <w:rStyle w:val="Lienhypertexte"/>
            <w:b/>
          </w:rPr>
          <w:t>Prière d’Alliance Guidée</w:t>
        </w:r>
      </w:hyperlink>
      <w:r w:rsidR="00F92809">
        <w:t xml:space="preserve"> </w:t>
      </w:r>
      <w:r w:rsidR="0003342B">
        <w:t>(</w:t>
      </w:r>
      <w:r w:rsidR="00F92809" w:rsidRPr="0003342B">
        <w:t xml:space="preserve">Axe disciple </w:t>
      </w:r>
      <w:r w:rsidR="0003342B" w:rsidRPr="0003342B">
        <w:t xml:space="preserve">- </w:t>
      </w:r>
      <w:r w:rsidR="00F92809" w:rsidRPr="0003342B">
        <w:t xml:space="preserve">Vocation personnelle </w:t>
      </w:r>
      <w:r w:rsidR="0003342B">
        <w:t>–</w:t>
      </w:r>
      <w:r w:rsidR="00F92809" w:rsidRPr="0003342B">
        <w:t xml:space="preserve"> Discerner</w:t>
      </w:r>
      <w:r w:rsidR="0003342B">
        <w:t>)</w:t>
      </w:r>
      <w:r w:rsidR="00F92809">
        <w:t xml:space="preserve"> en l’adaptant :</w:t>
      </w:r>
    </w:p>
    <w:p w:rsidR="000F7524" w:rsidRDefault="000F7524" w:rsidP="0003342B">
      <w:pPr>
        <w:numPr>
          <w:ilvl w:val="0"/>
          <w:numId w:val="2"/>
        </w:numPr>
        <w:spacing w:after="60" w:line="280" w:lineRule="exact"/>
        <w:jc w:val="both"/>
      </w:pPr>
      <w:r>
        <w:t xml:space="preserve">Je me rends présent à Dieu </w:t>
      </w:r>
    </w:p>
    <w:p w:rsidR="000F7524" w:rsidRDefault="00F92809" w:rsidP="0003342B">
      <w:pPr>
        <w:numPr>
          <w:ilvl w:val="0"/>
          <w:numId w:val="2"/>
        </w:numPr>
        <w:spacing w:after="60" w:line="280" w:lineRule="exact"/>
        <w:jc w:val="both"/>
      </w:pPr>
      <w:r>
        <w:t xml:space="preserve">Je lui demande sa lumière sur ma journée : qu’il me révèle le véritable sens de ce que j’ai vécu </w:t>
      </w:r>
      <w:r>
        <w:rPr>
          <w:b/>
        </w:rPr>
        <w:t>en particulier dans ma relation aux autres et au monde.</w:t>
      </w:r>
    </w:p>
    <w:p w:rsidR="000F7524" w:rsidRDefault="00F92809" w:rsidP="0003342B">
      <w:pPr>
        <w:numPr>
          <w:ilvl w:val="0"/>
          <w:numId w:val="2"/>
        </w:numPr>
        <w:spacing w:after="60" w:line="280" w:lineRule="exact"/>
        <w:jc w:val="both"/>
      </w:pPr>
      <w:r>
        <w:t xml:space="preserve">Je reconnais et rends </w:t>
      </w:r>
      <w:r w:rsidRPr="0021479C">
        <w:rPr>
          <w:bCs/>
        </w:rPr>
        <w:t>grâce</w:t>
      </w:r>
      <w:r>
        <w:rPr>
          <w:b/>
          <w:bCs/>
          <w:color w:val="800000"/>
        </w:rPr>
        <w:t xml:space="preserve"> </w:t>
      </w:r>
      <w:r w:rsidR="0021479C">
        <w:t>à Dieu</w:t>
      </w:r>
    </w:p>
    <w:p w:rsidR="000F7524" w:rsidRDefault="000F7524" w:rsidP="0003342B">
      <w:pPr>
        <w:numPr>
          <w:ilvl w:val="0"/>
          <w:numId w:val="2"/>
        </w:numPr>
        <w:spacing w:after="60" w:line="280" w:lineRule="exact"/>
        <w:jc w:val="both"/>
      </w:pPr>
      <w:r>
        <w:t>Je me confie à sa miséricorde</w:t>
      </w:r>
    </w:p>
    <w:p w:rsidR="00F92809" w:rsidRDefault="00F92809" w:rsidP="0003342B">
      <w:pPr>
        <w:numPr>
          <w:ilvl w:val="0"/>
          <w:numId w:val="2"/>
        </w:numPr>
        <w:spacing w:after="60" w:line="280" w:lineRule="exact"/>
        <w:jc w:val="both"/>
      </w:pPr>
      <w:r>
        <w:t>Je m’offre à poursuivre la route de demain. Quel point concret, quel pas, je choisis pour vivre d’avantage demain en envoyé du Christ dans le monde? Je le propose au Seigneur et lui demande son aide.</w:t>
      </w:r>
    </w:p>
    <w:p w:rsidR="00F92809" w:rsidRPr="00116515" w:rsidRDefault="00F92809" w:rsidP="00116515">
      <w:pPr>
        <w:pStyle w:val="Paragraphedeliste"/>
        <w:numPr>
          <w:ilvl w:val="0"/>
          <w:numId w:val="6"/>
        </w:numPr>
        <w:spacing w:after="60" w:line="280" w:lineRule="exact"/>
        <w:ind w:left="357" w:hanging="357"/>
        <w:contextualSpacing w:val="0"/>
        <w:jc w:val="both"/>
        <w:rPr>
          <w:b/>
        </w:rPr>
      </w:pPr>
      <w:r>
        <w:t xml:space="preserve">Après avoir terminé l’exercice, </w:t>
      </w:r>
      <w:r w:rsidRPr="0003342B">
        <w:t>je prends le temps de noter</w:t>
      </w:r>
      <w:r>
        <w:t xml:space="preserve"> ce qui, au cours de la prière, a été source de paix, de joie, d’élan ou au contraire de résistance, de peur, de révolte…</w:t>
      </w:r>
    </w:p>
    <w:p w:rsidR="00F92809" w:rsidRDefault="00F92809" w:rsidP="00116515">
      <w:pPr>
        <w:pStyle w:val="Paragraphedeliste"/>
        <w:numPr>
          <w:ilvl w:val="0"/>
          <w:numId w:val="6"/>
        </w:numPr>
        <w:spacing w:after="0" w:line="280" w:lineRule="exact"/>
        <w:jc w:val="both"/>
      </w:pPr>
      <w:r>
        <w:t>Comme la prière est faite plusieurs fois, il est bon de regarder, avec la lumière du Seigneur, comment a été vécu le pas choisi et offert à la prière précédente.</w:t>
      </w:r>
    </w:p>
    <w:p w:rsidR="00F92809" w:rsidRDefault="00F92809" w:rsidP="0003342B">
      <w:pPr>
        <w:spacing w:after="0" w:line="280" w:lineRule="exact"/>
        <w:jc w:val="both"/>
      </w:pPr>
    </w:p>
    <w:p w:rsidR="00F92809" w:rsidRDefault="00116515" w:rsidP="00116515">
      <w:pPr>
        <w:spacing w:after="120" w:line="280" w:lineRule="exact"/>
        <w:jc w:val="both"/>
      </w:pPr>
      <w:r>
        <w:rPr>
          <w:b/>
        </w:rPr>
        <w:t>P</w:t>
      </w:r>
      <w:r w:rsidR="00F92809">
        <w:rPr>
          <w:b/>
        </w:rPr>
        <w:t>ri</w:t>
      </w:r>
      <w:r w:rsidR="0003342B">
        <w:rPr>
          <w:b/>
        </w:rPr>
        <w:t>ère en début de réunion</w:t>
      </w:r>
      <w:r w:rsidR="00F92809">
        <w:rPr>
          <w:b/>
        </w:rPr>
        <w:t xml:space="preserve"> :</w:t>
      </w:r>
    </w:p>
    <w:p w:rsidR="0003342B" w:rsidRDefault="0003342B" w:rsidP="0003342B">
      <w:pPr>
        <w:pStyle w:val="Paragraphedeliste"/>
        <w:numPr>
          <w:ilvl w:val="0"/>
          <w:numId w:val="3"/>
        </w:numPr>
        <w:spacing w:after="0" w:line="280" w:lineRule="exact"/>
        <w:jc w:val="both"/>
      </w:pPr>
      <w:r>
        <w:t>« </w:t>
      </w:r>
      <w:r w:rsidR="00F92809">
        <w:t xml:space="preserve">Les Apôtres se réunirent auprès de Jésus, et lui annoncèrent tout ce qu’ils avaient fait et </w:t>
      </w:r>
      <w:r>
        <w:t xml:space="preserve">enseigné » : </w:t>
      </w:r>
      <w:r w:rsidR="00F92809">
        <w:t>Marc 6, 30-44</w:t>
      </w:r>
    </w:p>
    <w:p w:rsidR="00F92809" w:rsidRDefault="0003342B" w:rsidP="0003342B">
      <w:pPr>
        <w:pStyle w:val="Paragraphedeliste"/>
        <w:numPr>
          <w:ilvl w:val="0"/>
          <w:numId w:val="3"/>
        </w:numPr>
        <w:spacing w:after="0" w:line="280" w:lineRule="exact"/>
        <w:jc w:val="both"/>
      </w:pPr>
      <w:r>
        <w:t>« </w:t>
      </w:r>
      <w:r w:rsidR="00F92809">
        <w:t>Allez ! De toutes les nations, faites des disciples !</w:t>
      </w:r>
      <w:r>
        <w:t> » :</w:t>
      </w:r>
      <w:r w:rsidR="00F92809">
        <w:t xml:space="preserve"> Mat 28, 16-20</w:t>
      </w:r>
    </w:p>
    <w:p w:rsidR="00F92809" w:rsidRDefault="00F92809" w:rsidP="0003342B">
      <w:pPr>
        <w:spacing w:after="0" w:line="280" w:lineRule="exact"/>
        <w:jc w:val="both"/>
      </w:pPr>
    </w:p>
    <w:p w:rsidR="00F92809" w:rsidRDefault="00F92809" w:rsidP="00116515">
      <w:pPr>
        <w:spacing w:after="120" w:line="280" w:lineRule="exact"/>
        <w:jc w:val="both"/>
      </w:pPr>
      <w:r>
        <w:rPr>
          <w:b/>
        </w:rPr>
        <w:t xml:space="preserve">Pour </w:t>
      </w:r>
      <w:r w:rsidR="0003342B">
        <w:rPr>
          <w:b/>
        </w:rPr>
        <w:t xml:space="preserve">préparer mon </w:t>
      </w:r>
      <w:r>
        <w:rPr>
          <w:b/>
        </w:rPr>
        <w:t xml:space="preserve">partage </w:t>
      </w:r>
      <w:r>
        <w:t>:</w:t>
      </w:r>
    </w:p>
    <w:p w:rsidR="0003342B" w:rsidRDefault="00F92809" w:rsidP="0003342B">
      <w:pPr>
        <w:spacing w:after="0" w:line="280" w:lineRule="exact"/>
        <w:jc w:val="both"/>
      </w:pPr>
      <w:r>
        <w:t xml:space="preserve">Je reprends mes notes de relecture et je m’interroge  « Qu'est-ce que la relecture des journées, ces temps-ci, m'a davantage révélé sur ma manière de suivre le Christ ? ». </w:t>
      </w:r>
    </w:p>
    <w:p w:rsidR="0003342B" w:rsidRDefault="00F92809" w:rsidP="0003342B">
      <w:pPr>
        <w:spacing w:after="0" w:line="280" w:lineRule="exact"/>
        <w:jc w:val="both"/>
      </w:pPr>
      <w:r>
        <w:t xml:space="preserve">Ai-je vu des liens entre ma vie et l'aventure de Jésus parmi les hommes ?  Lesquels ? </w:t>
      </w:r>
    </w:p>
    <w:p w:rsidR="00F92809" w:rsidRDefault="00116515" w:rsidP="0003342B">
      <w:pPr>
        <w:spacing w:after="0" w:line="280" w:lineRule="exact"/>
        <w:jc w:val="both"/>
      </w:pPr>
      <w:r>
        <w:t xml:space="preserve">Ai-je </w:t>
      </w:r>
      <w:r w:rsidR="00F92809">
        <w:t>été témoin ou acteur, dans l'Esprit du Christ, de "résurrections", de réconciliations, de guérisons, de combats, d'humiliations pour lui...</w:t>
      </w:r>
      <w:r>
        <w:t> ?</w:t>
      </w:r>
    </w:p>
    <w:p w:rsidR="00F92809" w:rsidRDefault="00F92809">
      <w:pPr>
        <w:pStyle w:val="Sansinterligne1"/>
      </w:pPr>
    </w:p>
    <w:p w:rsidR="0003342B" w:rsidRDefault="0003342B">
      <w:pPr>
        <w:pStyle w:val="Sansinterligne1"/>
      </w:pPr>
    </w:p>
    <w:p w:rsidR="00F92809" w:rsidRDefault="00F92809" w:rsidP="00116515">
      <w:pPr>
        <w:pStyle w:val="Sansinterligne1"/>
      </w:pPr>
      <w:r>
        <w:t xml:space="preserve">Date : </w:t>
      </w:r>
      <w:r w:rsidR="0003342B">
        <w:t>Décembre</w:t>
      </w:r>
      <w:r>
        <w:t xml:space="preserve"> 201</w:t>
      </w:r>
      <w:r w:rsidR="0003342B">
        <w:t>6</w:t>
      </w:r>
    </w:p>
    <w:sectPr w:rsidR="00F92809">
      <w:pgSz w:w="11906" w:h="16838"/>
      <w:pgMar w:top="851" w:right="1418" w:bottom="1418"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1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537C2"/>
    <w:multiLevelType w:val="hybridMultilevel"/>
    <w:tmpl w:val="02E69430"/>
    <w:lvl w:ilvl="0" w:tplc="E5B84B04">
      <w:start w:val="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4B3274"/>
    <w:multiLevelType w:val="hybridMultilevel"/>
    <w:tmpl w:val="8878F566"/>
    <w:lvl w:ilvl="0" w:tplc="82044592">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7A51F58"/>
    <w:multiLevelType w:val="hybridMultilevel"/>
    <w:tmpl w:val="2F80A008"/>
    <w:lvl w:ilvl="0" w:tplc="E5B84B04">
      <w:start w:val="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2C20831"/>
    <w:multiLevelType w:val="hybridMultilevel"/>
    <w:tmpl w:val="CFD6BEA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7F5B08BA"/>
    <w:multiLevelType w:val="hybridMultilevel"/>
    <w:tmpl w:val="2D22D90C"/>
    <w:lvl w:ilvl="0" w:tplc="E5B84B04">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9C"/>
    <w:rsid w:val="0003342B"/>
    <w:rsid w:val="000F1A35"/>
    <w:rsid w:val="000F7524"/>
    <w:rsid w:val="00116515"/>
    <w:rsid w:val="0021479C"/>
    <w:rsid w:val="00C24E82"/>
    <w:rsid w:val="00F92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D518619-FD28-413A-8EDD-0B62A5E2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6"/>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6"/>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6"/>
      <w:b/>
      <w:bCs/>
      <w:color w:val="365F91"/>
      <w:sz w:val="32"/>
      <w:szCs w:val="28"/>
    </w:rPr>
  </w:style>
  <w:style w:type="character" w:customStyle="1" w:styleId="Titre2Car">
    <w:name w:val="Titre 2 Car"/>
    <w:rPr>
      <w:rFonts w:cs="font216"/>
      <w:bCs/>
      <w:color w:val="4F81BD"/>
      <w:szCs w:val="26"/>
    </w:rPr>
  </w:style>
  <w:style w:type="character" w:customStyle="1" w:styleId="TitreCar">
    <w:name w:val="Titre Car"/>
    <w:rPr>
      <w:rFonts w:ascii="Trebuchet MS" w:eastAsia="Trebuchet MS" w:hAnsi="Trebuchet MS" w:cs="Trebuchet MS"/>
      <w:color w:val="000000"/>
      <w:sz w:val="42"/>
      <w:szCs w:val="20"/>
    </w:rPr>
  </w:style>
  <w:style w:type="character" w:customStyle="1" w:styleId="WW8Num3z0">
    <w:name w:val="WW8Num3z0"/>
    <w:rPr>
      <w:rFonts w:ascii="Symbol" w:hAnsi="Symbol" w:cs="Symbol"/>
      <w:color w:val="0070C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styleId="Titre">
    <w:name w:val="Title"/>
    <w:basedOn w:val="Normal"/>
    <w:next w:val="Sous-titre"/>
    <w:qFormat/>
    <w:pPr>
      <w:keepNext/>
      <w:keepLines/>
      <w:spacing w:after="0"/>
    </w:pPr>
    <w:rPr>
      <w:rFonts w:ascii="Trebuchet MS" w:eastAsia="Trebuchet MS" w:hAnsi="Trebuchet MS" w:cs="Trebuchet MS"/>
      <w:b/>
      <w:bCs/>
      <w:color w:val="000000"/>
      <w:sz w:val="42"/>
      <w:szCs w:val="20"/>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Paragraphedeliste1">
    <w:name w:val="Paragraphe de liste1"/>
    <w:basedOn w:val="Normal"/>
    <w:pPr>
      <w:spacing w:after="0"/>
      <w:ind w:left="720"/>
    </w:pPr>
  </w:style>
  <w:style w:type="character" w:styleId="Lienhypertexte">
    <w:name w:val="Hyperlink"/>
    <w:basedOn w:val="Policepardfaut"/>
    <w:uiPriority w:val="99"/>
    <w:unhideWhenUsed/>
    <w:rsid w:val="0003342B"/>
    <w:rPr>
      <w:color w:val="0000FF" w:themeColor="hyperlink"/>
      <w:u w:val="single"/>
    </w:rPr>
  </w:style>
  <w:style w:type="paragraph" w:styleId="Paragraphedeliste">
    <w:name w:val="List Paragraph"/>
    <w:basedOn w:val="Normal"/>
    <w:uiPriority w:val="34"/>
    <w:qFormat/>
    <w:rsid w:val="0003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e.fr/disciple/dpd_alliance.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1850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4</cp:revision>
  <cp:lastPrinted>1899-12-31T23:00:00Z</cp:lastPrinted>
  <dcterms:created xsi:type="dcterms:W3CDTF">2014-08-29T15:41:00Z</dcterms:created>
  <dcterms:modified xsi:type="dcterms:W3CDTF">2016-12-05T11:19:00Z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