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2"/>
        <w:gridCol w:w="7119"/>
      </w:tblGrid>
      <w:tr w:rsidR="00CA726A">
        <w:tc>
          <w:tcPr>
            <w:tcW w:w="2092" w:type="dxa"/>
            <w:shd w:val="clear" w:color="auto" w:fill="auto"/>
            <w:vAlign w:val="bottom"/>
          </w:tcPr>
          <w:p w:rsidR="00CA726A" w:rsidRDefault="0065433C">
            <w:pPr>
              <w:spacing w:after="0" w:line="100" w:lineRule="atLeast"/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933450" cy="933450"/>
                  <wp:effectExtent l="0" t="0" r="0" b="0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shd w:val="clear" w:color="auto" w:fill="auto"/>
            <w:vAlign w:val="bottom"/>
          </w:tcPr>
          <w:p w:rsidR="00CA726A" w:rsidRDefault="0070437D" w:rsidP="001E5006">
            <w:pPr>
              <w:pStyle w:val="Titre2"/>
              <w:spacing w:line="100" w:lineRule="atLeast"/>
            </w:pPr>
            <w:r w:rsidRPr="001E5006">
              <w:rPr>
                <w:sz w:val="24"/>
              </w:rPr>
              <w:t>Axe disciple </w:t>
            </w:r>
            <w:r w:rsidR="001E5006">
              <w:rPr>
                <w:sz w:val="24"/>
              </w:rPr>
              <w:t>-</w:t>
            </w:r>
            <w:r w:rsidRPr="001E5006">
              <w:rPr>
                <w:sz w:val="24"/>
              </w:rPr>
              <w:t xml:space="preserve"> Dimension « dans et pour le monde »</w:t>
            </w:r>
            <w:r w:rsidR="001E5006">
              <w:rPr>
                <w:sz w:val="24"/>
              </w:rPr>
              <w:t xml:space="preserve"> -</w:t>
            </w:r>
            <w:r w:rsidRPr="001E5006">
              <w:rPr>
                <w:sz w:val="24"/>
              </w:rPr>
              <w:t xml:space="preserve"> Contempler </w:t>
            </w:r>
          </w:p>
        </w:tc>
      </w:tr>
    </w:tbl>
    <w:p w:rsidR="00CA726A" w:rsidRDefault="0070437D">
      <w:pPr>
        <w:pStyle w:val="Titre1"/>
      </w:pPr>
      <w:r>
        <w:t>Disciples aujourd’hui</w:t>
      </w:r>
    </w:p>
    <w:p w:rsidR="00CA726A" w:rsidRDefault="00CA726A"/>
    <w:p w:rsidR="00CA726A" w:rsidRDefault="0070437D" w:rsidP="001E5006">
      <w:pPr>
        <w:spacing w:after="0"/>
        <w:jc w:val="both"/>
        <w:rPr>
          <w:b/>
        </w:rPr>
      </w:pPr>
      <w:bookmarkStart w:id="0" w:name="h.31g8vtsv76e8"/>
      <w:bookmarkEnd w:id="0"/>
      <w:r>
        <w:rPr>
          <w:b/>
        </w:rPr>
        <w:t>Visée</w:t>
      </w:r>
      <w:r>
        <w:t xml:space="preserve"> : </w:t>
      </w:r>
      <w:r w:rsidR="00250F8C">
        <w:t>R</w:t>
      </w:r>
      <w:r>
        <w:t>econnaître le Christ à travers les témoins qui ont jalonné ma vie</w:t>
      </w:r>
      <w:r w:rsidR="001E5006">
        <w:t xml:space="preserve"> et qui sont disciples pour moi aujourd’hui.</w:t>
      </w:r>
    </w:p>
    <w:p w:rsidR="001E5006" w:rsidRDefault="001E5006" w:rsidP="001E5006">
      <w:pPr>
        <w:spacing w:after="0"/>
        <w:jc w:val="both"/>
        <w:rPr>
          <w:b/>
        </w:rPr>
      </w:pPr>
    </w:p>
    <w:p w:rsidR="00CA726A" w:rsidRDefault="001E5006" w:rsidP="001E5006">
      <w:pPr>
        <w:spacing w:after="60"/>
        <w:jc w:val="both"/>
      </w:pPr>
      <w:r>
        <w:rPr>
          <w:b/>
        </w:rPr>
        <w:t>P</w:t>
      </w:r>
      <w:r w:rsidR="0070437D">
        <w:rPr>
          <w:b/>
        </w:rPr>
        <w:t>rière</w:t>
      </w:r>
      <w:r w:rsidR="0070437D">
        <w:t xml:space="preserve"> : </w:t>
      </w:r>
    </w:p>
    <w:p w:rsidR="001E5006" w:rsidRDefault="0070437D" w:rsidP="001E5006">
      <w:pPr>
        <w:spacing w:after="0"/>
        <w:jc w:val="both"/>
      </w:pPr>
      <w:r>
        <w:t>L’envoi des disciples : Marc 6, 7-13</w:t>
      </w:r>
      <w:r w:rsidR="001E5006">
        <w:t xml:space="preserve">, </w:t>
      </w:r>
      <w:r>
        <w:t>Luc 10, 1-9</w:t>
      </w:r>
    </w:p>
    <w:p w:rsidR="00CA726A" w:rsidRDefault="001E5006" w:rsidP="001E5006">
      <w:pPr>
        <w:spacing w:after="0"/>
        <w:jc w:val="both"/>
      </w:pPr>
      <w:r>
        <w:rPr>
          <w:color w:val="000000"/>
        </w:rPr>
        <w:t>« </w:t>
      </w:r>
      <w:r w:rsidR="0070437D">
        <w:rPr>
          <w:color w:val="000000"/>
        </w:rPr>
        <w:t>Je n'ai trouvé chez personne une si grande foi</w:t>
      </w:r>
      <w:r>
        <w:rPr>
          <w:color w:val="000000"/>
        </w:rPr>
        <w:t xml:space="preserve"> » : </w:t>
      </w:r>
      <w:r w:rsidR="0070437D">
        <w:rPr>
          <w:color w:val="000000"/>
        </w:rPr>
        <w:t>Mt 8</w:t>
      </w:r>
      <w:r w:rsidR="0070437D">
        <w:t xml:space="preserve">, </w:t>
      </w:r>
      <w:r w:rsidR="0070437D">
        <w:rPr>
          <w:color w:val="000000"/>
        </w:rPr>
        <w:t>5-13</w:t>
      </w:r>
    </w:p>
    <w:p w:rsidR="00CA726A" w:rsidRDefault="00CA726A" w:rsidP="001E5006">
      <w:pPr>
        <w:spacing w:after="0"/>
        <w:jc w:val="both"/>
      </w:pPr>
    </w:p>
    <w:p w:rsidR="00CA726A" w:rsidRDefault="001E5006" w:rsidP="001E5006">
      <w:pPr>
        <w:spacing w:after="60"/>
        <w:jc w:val="both"/>
        <w:rPr>
          <w:rFonts w:eastAsia="Times New Roman"/>
        </w:rPr>
      </w:pPr>
      <w:r>
        <w:rPr>
          <w:rFonts w:eastAsia="Times New Roman"/>
          <w:b/>
        </w:rPr>
        <w:t>Pour préparer mon partage</w:t>
      </w:r>
      <w:r w:rsidR="0070437D">
        <w:rPr>
          <w:rFonts w:eastAsia="Times New Roman"/>
        </w:rPr>
        <w:t xml:space="preserve"> :</w:t>
      </w:r>
    </w:p>
    <w:p w:rsidR="00CA726A" w:rsidRDefault="0070437D" w:rsidP="001E5006">
      <w:pPr>
        <w:numPr>
          <w:ilvl w:val="0"/>
          <w:numId w:val="4"/>
        </w:numPr>
        <w:spacing w:after="60"/>
        <w:jc w:val="both"/>
        <w:rPr>
          <w:rFonts w:eastAsia="Times New Roman"/>
        </w:rPr>
      </w:pPr>
      <w:r>
        <w:rPr>
          <w:rFonts w:eastAsia="Times New Roman"/>
        </w:rPr>
        <w:t xml:space="preserve">Quelles sont les personnes que j’ai croisées, au cours de ma vie et </w:t>
      </w:r>
      <w:r w:rsidRPr="0065433C">
        <w:rPr>
          <w:rFonts w:eastAsia="Times New Roman"/>
          <w:bCs/>
        </w:rPr>
        <w:t>récemment</w:t>
      </w:r>
      <w:r w:rsidRPr="0065433C">
        <w:rPr>
          <w:rFonts w:eastAsia="Times New Roman"/>
        </w:rPr>
        <w:t>,</w:t>
      </w:r>
      <w:r>
        <w:rPr>
          <w:rFonts w:eastAsia="Times New Roman"/>
        </w:rPr>
        <w:t xml:space="preserve"> qui ont été et sont pour moi “visage du Christ”, qui m’ont apporté “la Bonne Nouvelle” ? </w:t>
      </w:r>
    </w:p>
    <w:p w:rsidR="00CA726A" w:rsidRDefault="0070437D" w:rsidP="001E5006">
      <w:pPr>
        <w:numPr>
          <w:ilvl w:val="0"/>
          <w:numId w:val="5"/>
        </w:numPr>
        <w:spacing w:after="60"/>
        <w:jc w:val="both"/>
        <w:rPr>
          <w:rFonts w:eastAsia="Times New Roman"/>
        </w:rPr>
      </w:pPr>
      <w:r>
        <w:rPr>
          <w:rFonts w:eastAsia="Times New Roman"/>
        </w:rPr>
        <w:t xml:space="preserve">Je pense aux témoins connus : </w:t>
      </w:r>
      <w:r w:rsidRPr="0065433C">
        <w:rPr>
          <w:rFonts w:eastAsia="Times New Roman"/>
          <w:bCs/>
        </w:rPr>
        <w:t>aumônier</w:t>
      </w:r>
      <w:r>
        <w:rPr>
          <w:rFonts w:eastAsia="Times New Roman"/>
        </w:rPr>
        <w:t>, prêtres, religieuses, famille, grands témoins lus dans des livres ou entendus à la télé ou dans des rassemblements</w:t>
      </w:r>
    </w:p>
    <w:p w:rsidR="00CA726A" w:rsidRDefault="0070437D" w:rsidP="001E5006">
      <w:pPr>
        <w:numPr>
          <w:ilvl w:val="0"/>
          <w:numId w:val="5"/>
        </w:numPr>
        <w:spacing w:after="60"/>
        <w:jc w:val="both"/>
        <w:rPr>
          <w:rFonts w:eastAsia="Times New Roman"/>
        </w:rPr>
      </w:pPr>
      <w:r>
        <w:rPr>
          <w:rFonts w:eastAsia="Times New Roman"/>
        </w:rPr>
        <w:t>Je pense aussi aux témoins “obscurs”, visage du Christ souffrant (clochard, malade), ou aimant (mère de famille, personne généreuse, …), ou petit (enfant, handicapé)</w:t>
      </w:r>
    </w:p>
    <w:p w:rsidR="00CA726A" w:rsidRDefault="0070437D" w:rsidP="001E5006">
      <w:pPr>
        <w:numPr>
          <w:ilvl w:val="0"/>
          <w:numId w:val="4"/>
        </w:numPr>
        <w:spacing w:after="60"/>
        <w:jc w:val="both"/>
        <w:rPr>
          <w:rFonts w:eastAsia="Times New Roman"/>
        </w:rPr>
      </w:pPr>
      <w:r>
        <w:rPr>
          <w:rFonts w:eastAsia="Times New Roman"/>
        </w:rPr>
        <w:t>En quoi ces personnes m’ont</w:t>
      </w:r>
      <w:r w:rsidR="001E5006">
        <w:rPr>
          <w:rFonts w:eastAsia="Times New Roman"/>
        </w:rPr>
        <w:t xml:space="preserve"> </w:t>
      </w:r>
      <w:r>
        <w:rPr>
          <w:rFonts w:eastAsia="Times New Roman"/>
        </w:rPr>
        <w:t>elles touché ? Quels fruits de leur rencontre je repère dans ma vie ? Que s’</w:t>
      </w:r>
      <w:r w:rsidR="0065433C">
        <w:rPr>
          <w:rFonts w:eastAsia="Times New Roman"/>
        </w:rPr>
        <w:t>est-il</w:t>
      </w:r>
      <w:r>
        <w:rPr>
          <w:rFonts w:eastAsia="Times New Roman"/>
        </w:rPr>
        <w:t xml:space="preserve"> passé pour que je dépasse l’émotion, le </w:t>
      </w:r>
      <w:r w:rsidR="0065433C">
        <w:rPr>
          <w:rFonts w:eastAsia="Times New Roman"/>
        </w:rPr>
        <w:t>cœur</w:t>
      </w:r>
      <w:r>
        <w:rPr>
          <w:rFonts w:eastAsia="Times New Roman"/>
        </w:rPr>
        <w:t xml:space="preserve"> brûlant, et que moi-même je change (même un peu) ?</w:t>
      </w:r>
    </w:p>
    <w:p w:rsidR="00CA726A" w:rsidRDefault="0070437D" w:rsidP="001E5006">
      <w:pPr>
        <w:numPr>
          <w:ilvl w:val="0"/>
          <w:numId w:val="4"/>
        </w:numPr>
        <w:spacing w:after="60"/>
        <w:jc w:val="both"/>
        <w:rPr>
          <w:rFonts w:eastAsia="Times New Roman"/>
        </w:rPr>
      </w:pPr>
      <w:r>
        <w:rPr>
          <w:rFonts w:eastAsia="Times New Roman"/>
        </w:rPr>
        <w:t xml:space="preserve">Que me </w:t>
      </w:r>
      <w:proofErr w:type="spellStart"/>
      <w:r w:rsidR="001E5006">
        <w:rPr>
          <w:rFonts w:eastAsia="Times New Roman"/>
        </w:rPr>
        <w:t>font-elles</w:t>
      </w:r>
      <w:proofErr w:type="spellEnd"/>
      <w:r>
        <w:rPr>
          <w:rFonts w:eastAsia="Times New Roman"/>
        </w:rPr>
        <w:t xml:space="preserve"> connaître du Christ ? Quelle “facette” de ce personnage fascinant m’ont elles révélée ?</w:t>
      </w:r>
    </w:p>
    <w:p w:rsidR="001E5006" w:rsidRDefault="0070437D" w:rsidP="001E5006">
      <w:pPr>
        <w:numPr>
          <w:ilvl w:val="0"/>
          <w:numId w:val="4"/>
        </w:numPr>
        <w:spacing w:after="60"/>
        <w:jc w:val="both"/>
      </w:pPr>
      <w:r>
        <w:rPr>
          <w:rFonts w:eastAsia="Times New Roman"/>
        </w:rPr>
        <w:t>Et moi, suis-je au moins un peu “témoin” pour les autres ? Implicitement (par ma vie et mes actions) ou explicitement (par mes paroles ou mes écrits) ? Comment suis-je reflet de Dieu, de sa lumière, de sa “Gloire” (comme la Lune pour le Soleil) ? ….</w:t>
      </w:r>
    </w:p>
    <w:p w:rsidR="001E5006" w:rsidRDefault="001E5006" w:rsidP="001E5006">
      <w:pPr>
        <w:spacing w:after="0" w:line="280" w:lineRule="exact"/>
        <w:jc w:val="both"/>
        <w:rPr>
          <w:b/>
        </w:rPr>
      </w:pPr>
    </w:p>
    <w:p w:rsidR="001E5006" w:rsidRDefault="001E5006" w:rsidP="001E5006">
      <w:pPr>
        <w:spacing w:after="0" w:line="280" w:lineRule="exact"/>
        <w:jc w:val="both"/>
        <w:rPr>
          <w:b/>
        </w:rPr>
      </w:pPr>
      <w:r>
        <w:rPr>
          <w:b/>
        </w:rPr>
        <w:t>La réunion se déroule selon le mo</w:t>
      </w:r>
      <w:bookmarkStart w:id="1" w:name="_GoBack"/>
      <w:bookmarkEnd w:id="1"/>
      <w:r>
        <w:rPr>
          <w:b/>
        </w:rPr>
        <w:t>de habituel.</w:t>
      </w:r>
    </w:p>
    <w:p w:rsidR="001E5006" w:rsidRDefault="001E5006" w:rsidP="001E5006">
      <w:pPr>
        <w:spacing w:after="0" w:line="280" w:lineRule="exact"/>
        <w:jc w:val="both"/>
        <w:rPr>
          <w:b/>
        </w:rPr>
      </w:pPr>
    </w:p>
    <w:p w:rsidR="001E5006" w:rsidRPr="001E5006" w:rsidRDefault="001E5006" w:rsidP="001E5006">
      <w:pPr>
        <w:spacing w:after="0" w:line="280" w:lineRule="exact"/>
        <w:jc w:val="both"/>
      </w:pPr>
      <w:r>
        <w:rPr>
          <w:b/>
        </w:rPr>
        <w:t xml:space="preserve">Pour l’évaluation : </w:t>
      </w:r>
      <w:r w:rsidRPr="001E5006">
        <w:t>quel désir nait en moi ? Quel « petit pas à faire » ?</w:t>
      </w:r>
    </w:p>
    <w:p w:rsidR="001E5006" w:rsidRDefault="001E5006" w:rsidP="001E5006">
      <w:pPr>
        <w:spacing w:after="60"/>
        <w:jc w:val="both"/>
      </w:pPr>
    </w:p>
    <w:p w:rsidR="00CA726A" w:rsidRDefault="00CA726A">
      <w:pPr>
        <w:jc w:val="center"/>
      </w:pPr>
    </w:p>
    <w:p w:rsidR="00CA726A" w:rsidRDefault="00CA726A">
      <w:pPr>
        <w:pStyle w:val="Sansinterligne1"/>
      </w:pPr>
    </w:p>
    <w:p w:rsidR="00CA726A" w:rsidRDefault="0070437D">
      <w:pPr>
        <w:pStyle w:val="Sansinterligne1"/>
      </w:pPr>
      <w:r>
        <w:t xml:space="preserve">Date : </w:t>
      </w:r>
      <w:r w:rsidR="001E5006">
        <w:t>Décembre</w:t>
      </w:r>
      <w:r>
        <w:t xml:space="preserve"> 201</w:t>
      </w:r>
      <w:r w:rsidR="001E5006">
        <w:t>6</w:t>
      </w:r>
    </w:p>
    <w:p w:rsidR="0070437D" w:rsidRDefault="0070437D">
      <w:pPr>
        <w:jc w:val="right"/>
      </w:pPr>
    </w:p>
    <w:sectPr w:rsidR="0070437D">
      <w:pgSz w:w="11906" w:h="16838"/>
      <w:pgMar w:top="851" w:right="1418" w:bottom="1418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6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0"/>
        </w:tabs>
        <w:ind w:left="720" w:firstLine="360"/>
      </w:pPr>
      <w:rPr>
        <w:rFonts w:ascii="Wingdings" w:hAnsi="Wingdings" w:cs="Wingdings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firstLine="1080"/>
      </w:pPr>
      <w:rPr>
        <w:rFonts w:ascii="Wingdings 2" w:hAnsi="Wingdings 2" w:cs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OpenSymbol" w:hAnsi="OpenSymbol" w:cs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firstLine="2520"/>
      </w:pPr>
      <w:rPr>
        <w:rFonts w:ascii="Wingdings" w:hAnsi="Wingdings" w:cs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firstLine="3240"/>
      </w:pPr>
      <w:rPr>
        <w:rFonts w:ascii="Wingdings 2" w:hAnsi="Wingdings 2" w:cs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OpenSymbol" w:hAnsi="OpenSymbol" w:cs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firstLine="4680"/>
      </w:pPr>
      <w:rPr>
        <w:rFonts w:ascii="Wingdings" w:hAnsi="Wingdings" w:cs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firstLine="5400"/>
      </w:pPr>
      <w:rPr>
        <w:rFonts w:ascii="Wingdings 2" w:hAnsi="Wingdings 2" w:cs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OpenSymbol" w:hAnsi="OpenSymbol" w:cs="OpenSymbol"/>
        <w:u w:val="none"/>
      </w:rPr>
    </w:lvl>
  </w:abstractNum>
  <w:abstractNum w:abstractNumId="2" w15:restartNumberingAfterBreak="0">
    <w:nsid w:val="0C622B49"/>
    <w:multiLevelType w:val="hybridMultilevel"/>
    <w:tmpl w:val="92E25CFE"/>
    <w:lvl w:ilvl="0" w:tplc="820445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9446F"/>
    <w:multiLevelType w:val="hybridMultilevel"/>
    <w:tmpl w:val="47F25BA8"/>
    <w:lvl w:ilvl="0" w:tplc="820445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E7B97"/>
    <w:multiLevelType w:val="hybridMultilevel"/>
    <w:tmpl w:val="5C5CBDC8"/>
    <w:name w:val="WW8Num22"/>
    <w:lvl w:ilvl="0" w:tplc="24CE4DAA">
      <w:start w:val="1"/>
      <w:numFmt w:val="bullet"/>
      <w:lvlText w:val="◌"/>
      <w:lvlJc w:val="left"/>
      <w:pPr>
        <w:ind w:left="36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3C"/>
    <w:rsid w:val="001E5006"/>
    <w:rsid w:val="00250F8C"/>
    <w:rsid w:val="0065433C"/>
    <w:rsid w:val="006B5D42"/>
    <w:rsid w:val="0070437D"/>
    <w:rsid w:val="00CA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4B5A45D-0615-4E01-A668-B1B96254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re1">
    <w:name w:val="heading 1"/>
    <w:basedOn w:val="Normal"/>
    <w:next w:val="Corpsdetexte"/>
    <w:qFormat/>
    <w:pPr>
      <w:keepNext/>
      <w:keepLines/>
      <w:spacing w:before="480" w:after="0"/>
      <w:jc w:val="center"/>
      <w:outlineLvl w:val="0"/>
    </w:pPr>
    <w:rPr>
      <w:rFonts w:cs="font216"/>
      <w:b/>
      <w:bCs/>
      <w:color w:val="365F91"/>
      <w:sz w:val="32"/>
      <w:szCs w:val="28"/>
    </w:rPr>
  </w:style>
  <w:style w:type="paragraph" w:styleId="Titre2">
    <w:name w:val="heading 2"/>
    <w:basedOn w:val="Normal"/>
    <w:next w:val="Corpsdetexte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cs="font216"/>
      <w:bCs/>
      <w:color w:val="4F81BD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u w:val="none"/>
    </w:rPr>
  </w:style>
  <w:style w:type="character" w:customStyle="1" w:styleId="WW8Num2z1">
    <w:name w:val="WW8Num2z1"/>
    <w:rPr>
      <w:rFonts w:ascii="Wingdings 2" w:hAnsi="Wingdings 2" w:cs="Wingdings 2"/>
      <w:u w:val="none"/>
    </w:rPr>
  </w:style>
  <w:style w:type="character" w:customStyle="1" w:styleId="WW8Num2z2">
    <w:name w:val="WW8Num2z2"/>
    <w:rPr>
      <w:rFonts w:ascii="OpenSymbol" w:hAnsi="OpenSymbol" w:cs="OpenSymbol"/>
      <w:u w:val="none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basedOn w:val="Policepardfaut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1"/>
    <w:rPr>
      <w:rFonts w:cs="font216"/>
      <w:b/>
      <w:bCs/>
      <w:color w:val="365F91"/>
      <w:sz w:val="32"/>
      <w:szCs w:val="28"/>
    </w:rPr>
  </w:style>
  <w:style w:type="character" w:customStyle="1" w:styleId="Titre2Car">
    <w:name w:val="Titre 2 Car"/>
    <w:basedOn w:val="Policepardfaut1"/>
    <w:rPr>
      <w:rFonts w:cs="font216"/>
      <w:bCs/>
      <w:color w:val="4F81BD"/>
      <w:szCs w:val="26"/>
    </w:rPr>
  </w:style>
  <w:style w:type="character" w:customStyle="1" w:styleId="TitreCar">
    <w:name w:val="Titre Car"/>
    <w:basedOn w:val="Policepardfaut1"/>
    <w:rPr>
      <w:rFonts w:ascii="Trebuchet MS" w:eastAsia="Trebuchet MS" w:hAnsi="Trebuchet MS" w:cs="Trebuchet MS"/>
      <w:color w:val="000000"/>
      <w:sz w:val="42"/>
      <w:szCs w:val="20"/>
    </w:rPr>
  </w:style>
  <w:style w:type="character" w:customStyle="1" w:styleId="ListLabel1">
    <w:name w:val="ListLabel 1"/>
    <w:rPr>
      <w:u w:val="non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edebulles1">
    <w:name w:val="Texte de bulles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basedOn w:val="Normal"/>
    <w:pPr>
      <w:spacing w:after="0" w:line="100" w:lineRule="atLeast"/>
      <w:jc w:val="right"/>
    </w:pPr>
    <w:rPr>
      <w:i/>
    </w:rPr>
  </w:style>
  <w:style w:type="paragraph" w:styleId="Titre">
    <w:name w:val="Title"/>
    <w:basedOn w:val="Normal"/>
    <w:next w:val="Sous-titre"/>
    <w:qFormat/>
    <w:pPr>
      <w:keepNext/>
      <w:keepLines/>
      <w:spacing w:after="0"/>
    </w:pPr>
    <w:rPr>
      <w:rFonts w:ascii="Trebuchet MS" w:eastAsia="Trebuchet MS" w:hAnsi="Trebuchet MS" w:cs="Trebuchet MS"/>
      <w:b/>
      <w:bCs/>
      <w:color w:val="000000"/>
      <w:sz w:val="42"/>
      <w:szCs w:val="20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cp:lastModifiedBy>Anne Le Neve</cp:lastModifiedBy>
  <cp:revision>5</cp:revision>
  <cp:lastPrinted>1899-12-31T23:00:00Z</cp:lastPrinted>
  <dcterms:created xsi:type="dcterms:W3CDTF">2014-08-25T16:39:00Z</dcterms:created>
  <dcterms:modified xsi:type="dcterms:W3CDTF">2016-12-06T13:03:00Z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