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BD7E3E" w:rsidTr="00BD7E3E">
        <w:tc>
          <w:tcPr>
            <w:tcW w:w="2093" w:type="dxa"/>
            <w:vAlign w:val="bottom"/>
          </w:tcPr>
          <w:p w:rsidR="00BD7E3E" w:rsidRDefault="00596946" w:rsidP="00BD7E3E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5D9BC91C" wp14:editId="3C7F14E8">
                  <wp:extent cx="933450" cy="933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vAlign w:val="bottom"/>
          </w:tcPr>
          <w:p w:rsidR="00BD7E3E" w:rsidRPr="00BD7E3E" w:rsidRDefault="00C84C31" w:rsidP="007621F3">
            <w:pPr>
              <w:pStyle w:val="Titre2"/>
              <w:outlineLvl w:val="1"/>
            </w:pPr>
            <w:r w:rsidRPr="007621F3">
              <w:rPr>
                <w:sz w:val="24"/>
              </w:rPr>
              <w:t>Axe compagnon</w:t>
            </w:r>
            <w:r w:rsidR="00BD7E3E" w:rsidRPr="007621F3">
              <w:rPr>
                <w:sz w:val="24"/>
              </w:rPr>
              <w:t> </w:t>
            </w:r>
            <w:r w:rsidR="007621F3">
              <w:rPr>
                <w:sz w:val="24"/>
              </w:rPr>
              <w:t>-</w:t>
            </w:r>
            <w:r w:rsidR="00BD7E3E" w:rsidRPr="007621F3">
              <w:rPr>
                <w:sz w:val="24"/>
              </w:rPr>
              <w:t xml:space="preserve"> D</w:t>
            </w:r>
            <w:r w:rsidR="009D16E8" w:rsidRPr="007621F3">
              <w:rPr>
                <w:sz w:val="24"/>
              </w:rPr>
              <w:t>imension « vocation personnelle »</w:t>
            </w:r>
            <w:r w:rsidR="007621F3">
              <w:rPr>
                <w:sz w:val="24"/>
              </w:rPr>
              <w:t xml:space="preserve"> -</w:t>
            </w:r>
            <w:r w:rsidR="009D16E8" w:rsidRPr="007621F3">
              <w:rPr>
                <w:sz w:val="24"/>
              </w:rPr>
              <w:t xml:space="preserve"> </w:t>
            </w:r>
            <w:r w:rsidR="00C1313A" w:rsidRPr="007621F3">
              <w:rPr>
                <w:sz w:val="24"/>
              </w:rPr>
              <w:t>Agir</w:t>
            </w:r>
          </w:p>
        </w:tc>
      </w:tr>
    </w:tbl>
    <w:p w:rsidR="007621F3" w:rsidRDefault="00C1313A" w:rsidP="00BA759E">
      <w:pPr>
        <w:pStyle w:val="Titre1"/>
        <w:rPr>
          <w:rFonts w:cstheme="minorHAnsi"/>
          <w:szCs w:val="32"/>
        </w:rPr>
      </w:pPr>
      <w:r>
        <w:rPr>
          <w:rFonts w:cstheme="minorHAnsi"/>
          <w:szCs w:val="32"/>
        </w:rPr>
        <w:t>Préparati</w:t>
      </w:r>
      <w:r w:rsidR="007D213C">
        <w:rPr>
          <w:rFonts w:cstheme="minorHAnsi"/>
          <w:szCs w:val="32"/>
        </w:rPr>
        <w:t>on du partage</w:t>
      </w:r>
      <w:r w:rsidR="007621F3">
        <w:rPr>
          <w:rFonts w:cstheme="minorHAnsi"/>
          <w:szCs w:val="32"/>
        </w:rPr>
        <w:t> :</w:t>
      </w:r>
    </w:p>
    <w:p w:rsidR="00BD7E3E" w:rsidRPr="00C84C31" w:rsidRDefault="007621F3" w:rsidP="007621F3">
      <w:pPr>
        <w:pStyle w:val="Titre1"/>
        <w:spacing w:before="120"/>
        <w:rPr>
          <w:rFonts w:cstheme="minorHAnsi"/>
          <w:szCs w:val="32"/>
        </w:rPr>
      </w:pPr>
      <w:r>
        <w:rPr>
          <w:rFonts w:cstheme="minorHAnsi"/>
          <w:szCs w:val="32"/>
        </w:rPr>
        <w:t>J</w:t>
      </w:r>
      <w:r w:rsidR="007D213C">
        <w:rPr>
          <w:rFonts w:cstheme="minorHAnsi"/>
          <w:szCs w:val="32"/>
        </w:rPr>
        <w:t>e fais le lien</w:t>
      </w:r>
      <w:r w:rsidR="00C1313A">
        <w:rPr>
          <w:rFonts w:cstheme="minorHAnsi"/>
          <w:szCs w:val="32"/>
        </w:rPr>
        <w:t xml:space="preserve"> entre ma vie et l’</w:t>
      </w:r>
      <w:r w:rsidR="007D213C">
        <w:rPr>
          <w:rFonts w:cstheme="minorHAnsi"/>
          <w:szCs w:val="32"/>
        </w:rPr>
        <w:t>Écriture</w:t>
      </w:r>
    </w:p>
    <w:p w:rsidR="009D16E8" w:rsidRDefault="009D16E8" w:rsidP="009D16E8">
      <w:pPr>
        <w:jc w:val="center"/>
        <w:rPr>
          <w:rFonts w:ascii="Arial" w:hAnsi="Arial" w:cs="Arial"/>
        </w:rPr>
      </w:pPr>
    </w:p>
    <w:p w:rsidR="00C1313A" w:rsidRPr="00253D76" w:rsidRDefault="00C1313A" w:rsidP="009D16E8">
      <w:pPr>
        <w:jc w:val="center"/>
        <w:rPr>
          <w:rFonts w:ascii="Arial" w:hAnsi="Arial" w:cs="Arial"/>
        </w:rPr>
      </w:pPr>
      <w:bookmarkStart w:id="0" w:name="_GoBack"/>
      <w:bookmarkEnd w:id="0"/>
    </w:p>
    <w:p w:rsidR="009D16E8" w:rsidRPr="00C76969" w:rsidRDefault="009D16E8" w:rsidP="009D16E8">
      <w:pPr>
        <w:rPr>
          <w:rFonts w:ascii="Arial" w:hAnsi="Arial" w:cs="Arial"/>
        </w:rPr>
      </w:pPr>
    </w:p>
    <w:p w:rsidR="009D16E8" w:rsidRPr="007621F3" w:rsidRDefault="00F31834" w:rsidP="007621F3">
      <w:pPr>
        <w:jc w:val="both"/>
        <w:rPr>
          <w:rFonts w:cs="Arial"/>
        </w:rPr>
      </w:pPr>
      <w:r>
        <w:rPr>
          <w:rFonts w:cs="Arial"/>
          <w:b/>
        </w:rPr>
        <w:t>Visée</w:t>
      </w:r>
      <w:r w:rsidR="009D16E8" w:rsidRPr="007621F3">
        <w:rPr>
          <w:rFonts w:cs="Arial"/>
        </w:rPr>
        <w:t xml:space="preserve"> : </w:t>
      </w:r>
      <w:r>
        <w:rPr>
          <w:rFonts w:cs="Arial"/>
        </w:rPr>
        <w:t xml:space="preserve">expérimenter une façon de </w:t>
      </w:r>
      <w:r w:rsidR="00AD2E98">
        <w:rPr>
          <w:rFonts w:cs="Arial"/>
        </w:rPr>
        <w:t>préparer son partage</w:t>
      </w:r>
      <w:r>
        <w:rPr>
          <w:rFonts w:cs="Arial"/>
        </w:rPr>
        <w:t xml:space="preserve"> en lien avec </w:t>
      </w:r>
      <w:r w:rsidR="00AD2E98">
        <w:rPr>
          <w:rFonts w:cs="Arial"/>
        </w:rPr>
        <w:t>l’Ecriture</w:t>
      </w:r>
      <w:r>
        <w:rPr>
          <w:rFonts w:cs="Arial"/>
        </w:rPr>
        <w:t>. R</w:t>
      </w:r>
      <w:r w:rsidR="009D16E8" w:rsidRPr="007621F3">
        <w:rPr>
          <w:rFonts w:cs="Arial"/>
        </w:rPr>
        <w:t xml:space="preserve">elier son vécu aux expériences des personnages bibliques afin de percevoir comment la Parole est source de vie pour </w:t>
      </w:r>
      <w:r w:rsidR="00AD2E98">
        <w:rPr>
          <w:rFonts w:cs="Arial"/>
        </w:rPr>
        <w:t>son</w:t>
      </w:r>
      <w:r w:rsidR="009D16E8" w:rsidRPr="007621F3">
        <w:rPr>
          <w:rFonts w:cs="Arial"/>
        </w:rPr>
        <w:t xml:space="preserve"> quotidien.</w:t>
      </w:r>
      <w:r w:rsidRPr="00F31834">
        <w:rPr>
          <w:rFonts w:cs="Arial"/>
        </w:rPr>
        <w:t xml:space="preserve"> </w:t>
      </w:r>
    </w:p>
    <w:p w:rsidR="009D16E8" w:rsidRPr="007621F3" w:rsidRDefault="009D16E8" w:rsidP="007621F3">
      <w:pPr>
        <w:jc w:val="both"/>
        <w:rPr>
          <w:rFonts w:cs="Arial"/>
        </w:rPr>
      </w:pPr>
    </w:p>
    <w:p w:rsidR="00C1313A" w:rsidRPr="007621F3" w:rsidRDefault="00C1313A" w:rsidP="007621F3">
      <w:pPr>
        <w:jc w:val="both"/>
        <w:rPr>
          <w:rFonts w:cs="Arial"/>
        </w:rPr>
      </w:pPr>
    </w:p>
    <w:p w:rsidR="00F31834" w:rsidRDefault="00F31834" w:rsidP="00F31834">
      <w:pPr>
        <w:spacing w:after="120"/>
        <w:jc w:val="both"/>
        <w:rPr>
          <w:rFonts w:cstheme="minorHAnsi"/>
          <w:b/>
        </w:rPr>
      </w:pPr>
      <w:r w:rsidRPr="003445ED">
        <w:rPr>
          <w:rFonts w:cstheme="minorHAnsi"/>
          <w:b/>
        </w:rPr>
        <w:t>P</w:t>
      </w:r>
      <w:r>
        <w:rPr>
          <w:rFonts w:cstheme="minorHAnsi"/>
          <w:b/>
        </w:rPr>
        <w:t xml:space="preserve">our préparer mon partage </w:t>
      </w:r>
      <w:r w:rsidRPr="003445ED">
        <w:rPr>
          <w:rFonts w:cstheme="minorHAnsi"/>
          <w:b/>
        </w:rPr>
        <w:t>:</w:t>
      </w:r>
    </w:p>
    <w:p w:rsidR="00F31834" w:rsidRPr="00F31834" w:rsidRDefault="00F31834" w:rsidP="00F31834">
      <w:pPr>
        <w:spacing w:after="120"/>
        <w:jc w:val="both"/>
        <w:rPr>
          <w:rFonts w:cstheme="minorHAnsi"/>
        </w:rPr>
      </w:pPr>
      <w:r w:rsidRPr="00F31834">
        <w:rPr>
          <w:rFonts w:cstheme="minorHAnsi"/>
        </w:rPr>
        <w:t>Je prends le temps de relire les semaines écoulées</w:t>
      </w:r>
      <w:r>
        <w:rPr>
          <w:rFonts w:cstheme="minorHAnsi"/>
        </w:rPr>
        <w:t> :</w:t>
      </w:r>
    </w:p>
    <w:p w:rsidR="009D16E8" w:rsidRPr="007621F3" w:rsidRDefault="009D16E8" w:rsidP="00F31834">
      <w:pPr>
        <w:pStyle w:val="Paragraphedeliste"/>
        <w:numPr>
          <w:ilvl w:val="0"/>
          <w:numId w:val="5"/>
        </w:numPr>
        <w:spacing w:after="80"/>
        <w:contextualSpacing w:val="0"/>
        <w:jc w:val="both"/>
        <w:rPr>
          <w:rFonts w:cs="Arial"/>
          <w:sz w:val="22"/>
          <w:szCs w:val="22"/>
        </w:rPr>
      </w:pPr>
      <w:r w:rsidRPr="007621F3">
        <w:rPr>
          <w:rFonts w:cs="Arial"/>
          <w:sz w:val="22"/>
          <w:szCs w:val="22"/>
        </w:rPr>
        <w:t>Dans un premier temps, je liste les faits bruts, les rencontres sur deux ou trois semaines.</w:t>
      </w:r>
    </w:p>
    <w:p w:rsidR="00F31834" w:rsidRDefault="009D16E8" w:rsidP="00F31834">
      <w:pPr>
        <w:pStyle w:val="Paragraphedeliste"/>
        <w:numPr>
          <w:ilvl w:val="0"/>
          <w:numId w:val="5"/>
        </w:numPr>
        <w:spacing w:after="80"/>
        <w:contextualSpacing w:val="0"/>
        <w:jc w:val="both"/>
        <w:rPr>
          <w:rFonts w:cs="Arial"/>
          <w:sz w:val="22"/>
          <w:szCs w:val="22"/>
        </w:rPr>
      </w:pPr>
      <w:r w:rsidRPr="007621F3">
        <w:rPr>
          <w:rFonts w:cs="Arial"/>
          <w:sz w:val="22"/>
          <w:szCs w:val="22"/>
        </w:rPr>
        <w:t xml:space="preserve">Dans un deuxième temps, je mets en lien ce que j’ai vécu avec des expériences que rapporte la Bible. </w:t>
      </w:r>
    </w:p>
    <w:p w:rsidR="00F31834" w:rsidRDefault="009D16E8" w:rsidP="00F31834">
      <w:pPr>
        <w:pStyle w:val="Paragraphedeliste"/>
        <w:spacing w:after="80"/>
        <w:contextualSpacing w:val="0"/>
        <w:jc w:val="both"/>
        <w:rPr>
          <w:rFonts w:cs="Arial"/>
          <w:sz w:val="22"/>
          <w:szCs w:val="22"/>
        </w:rPr>
      </w:pPr>
      <w:r w:rsidRPr="007621F3">
        <w:rPr>
          <w:rFonts w:cs="Arial"/>
          <w:sz w:val="22"/>
          <w:szCs w:val="22"/>
        </w:rPr>
        <w:t xml:space="preserve">Par exemple, dans cette rencontre j’ai vécu quelque chose du </w:t>
      </w:r>
      <w:r w:rsidR="00F31834">
        <w:rPr>
          <w:rFonts w:cs="Arial"/>
          <w:sz w:val="22"/>
          <w:szCs w:val="22"/>
        </w:rPr>
        <w:t>Bon S</w:t>
      </w:r>
      <w:r w:rsidRPr="007621F3">
        <w:rPr>
          <w:rFonts w:cs="Arial"/>
          <w:sz w:val="22"/>
          <w:szCs w:val="22"/>
        </w:rPr>
        <w:t xml:space="preserve">amaritain ou dans cette promenade quelque chose du « Dieu vit que cela était bon ». </w:t>
      </w:r>
    </w:p>
    <w:p w:rsidR="009D16E8" w:rsidRPr="007621F3" w:rsidRDefault="009D16E8" w:rsidP="00F31834">
      <w:pPr>
        <w:pStyle w:val="Paragraphedeliste"/>
        <w:spacing w:after="80"/>
        <w:contextualSpacing w:val="0"/>
        <w:jc w:val="both"/>
        <w:rPr>
          <w:rFonts w:cs="Arial"/>
          <w:sz w:val="22"/>
          <w:szCs w:val="22"/>
        </w:rPr>
      </w:pPr>
      <w:r w:rsidRPr="007621F3">
        <w:rPr>
          <w:rFonts w:cs="Arial"/>
          <w:sz w:val="22"/>
          <w:szCs w:val="22"/>
        </w:rPr>
        <w:t>L’Ancien Testament et le Nouveau Testament présentent de nombreux faits relatifs à la vie : il y a des récits de création, d’alliance, de justice et d’in</w:t>
      </w:r>
      <w:r w:rsidR="00F31834">
        <w:rPr>
          <w:rFonts w:cs="Arial"/>
          <w:sz w:val="22"/>
          <w:szCs w:val="22"/>
        </w:rPr>
        <w:t>justice, d’amour et de haine ; i</w:t>
      </w:r>
      <w:r w:rsidRPr="007621F3">
        <w:rPr>
          <w:rFonts w:cs="Arial"/>
          <w:sz w:val="22"/>
          <w:szCs w:val="22"/>
        </w:rPr>
        <w:t>l y a des déplacements, des départs, des arrivées, des installations, des libérations d’esclavage, des exodes, des exils, des passages au désert ; il y a des conceptions, des naissances, des combats, des guérisons, des appels, des passions, des morts, des résurrections, des pentecôtes,…</w:t>
      </w:r>
    </w:p>
    <w:p w:rsidR="00F31834" w:rsidRDefault="009D16E8" w:rsidP="00F31834">
      <w:pPr>
        <w:pStyle w:val="Paragraphedeliste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cs="Arial"/>
          <w:sz w:val="22"/>
          <w:szCs w:val="22"/>
        </w:rPr>
      </w:pPr>
      <w:r w:rsidRPr="007621F3">
        <w:rPr>
          <w:rFonts w:cs="Arial"/>
          <w:sz w:val="22"/>
          <w:szCs w:val="22"/>
        </w:rPr>
        <w:t>Finalement</w:t>
      </w:r>
      <w:r w:rsidR="007621F3">
        <w:rPr>
          <w:rFonts w:cs="Arial"/>
          <w:sz w:val="22"/>
          <w:szCs w:val="22"/>
        </w:rPr>
        <w:t>, je retiens</w:t>
      </w:r>
      <w:r w:rsidRPr="007621F3">
        <w:rPr>
          <w:rFonts w:cs="Arial"/>
          <w:sz w:val="22"/>
          <w:szCs w:val="22"/>
        </w:rPr>
        <w:t xml:space="preserve"> un évènement de ma vie que je désire partager en lien avec un passage biblique</w:t>
      </w:r>
      <w:r w:rsidR="00F31834">
        <w:rPr>
          <w:rFonts w:cs="Arial"/>
          <w:sz w:val="22"/>
          <w:szCs w:val="22"/>
        </w:rPr>
        <w:t>.</w:t>
      </w:r>
    </w:p>
    <w:p w:rsidR="009D16E8" w:rsidRPr="007621F3" w:rsidRDefault="00F31834" w:rsidP="00F31834">
      <w:pPr>
        <w:spacing w:after="80"/>
        <w:jc w:val="both"/>
        <w:rPr>
          <w:rFonts w:cs="Arial"/>
        </w:rPr>
      </w:pPr>
      <w:r>
        <w:rPr>
          <w:rFonts w:cs="Arial"/>
        </w:rPr>
        <w:t>J</w:t>
      </w:r>
      <w:r w:rsidR="009D16E8" w:rsidRPr="00F31834">
        <w:rPr>
          <w:rFonts w:cs="Arial"/>
        </w:rPr>
        <w:t xml:space="preserve">e rédige </w:t>
      </w:r>
      <w:r>
        <w:rPr>
          <w:rFonts w:cs="Arial"/>
        </w:rPr>
        <w:t xml:space="preserve">alors </w:t>
      </w:r>
      <w:r w:rsidR="009D16E8" w:rsidRPr="00F31834">
        <w:rPr>
          <w:rFonts w:cs="Arial"/>
        </w:rPr>
        <w:t>mon partage.</w:t>
      </w:r>
      <w:r>
        <w:rPr>
          <w:rFonts w:cs="Arial"/>
        </w:rPr>
        <w:t xml:space="preserve"> Et j</w:t>
      </w:r>
      <w:r w:rsidR="009D16E8" w:rsidRPr="007621F3">
        <w:rPr>
          <w:rFonts w:cs="Arial"/>
        </w:rPr>
        <w:t xml:space="preserve">e note le verset ou les versets </w:t>
      </w:r>
      <w:r>
        <w:rPr>
          <w:rFonts w:cs="Arial"/>
        </w:rPr>
        <w:t xml:space="preserve">de la Bible </w:t>
      </w:r>
      <w:r w:rsidR="009D16E8" w:rsidRPr="007621F3">
        <w:rPr>
          <w:rFonts w:cs="Arial"/>
        </w:rPr>
        <w:t>qui font écho à mon partage ; ils serviront au moment de la prière en début de réunion.</w:t>
      </w:r>
    </w:p>
    <w:p w:rsidR="009D16E8" w:rsidRPr="007621F3" w:rsidRDefault="009D16E8" w:rsidP="007621F3">
      <w:pPr>
        <w:jc w:val="both"/>
        <w:rPr>
          <w:rFonts w:cs="Arial"/>
        </w:rPr>
      </w:pPr>
    </w:p>
    <w:p w:rsidR="00C1313A" w:rsidRPr="007621F3" w:rsidRDefault="00C1313A" w:rsidP="007621F3">
      <w:pPr>
        <w:jc w:val="both"/>
        <w:rPr>
          <w:rFonts w:cs="Arial"/>
        </w:rPr>
      </w:pPr>
    </w:p>
    <w:p w:rsidR="009D16E8" w:rsidRPr="007621F3" w:rsidRDefault="00F31834" w:rsidP="00F31834">
      <w:pPr>
        <w:spacing w:after="120"/>
        <w:jc w:val="both"/>
        <w:rPr>
          <w:rFonts w:cs="Arial"/>
          <w:b/>
        </w:rPr>
      </w:pPr>
      <w:r>
        <w:rPr>
          <w:rFonts w:cs="Arial"/>
          <w:b/>
        </w:rPr>
        <w:t>La r</w:t>
      </w:r>
      <w:r w:rsidR="009D16E8" w:rsidRPr="007621F3">
        <w:rPr>
          <w:rFonts w:cs="Arial"/>
          <w:b/>
        </w:rPr>
        <w:t xml:space="preserve">éunion : </w:t>
      </w:r>
    </w:p>
    <w:p w:rsidR="007621F3" w:rsidRDefault="009D16E8" w:rsidP="00AD2E98">
      <w:pPr>
        <w:pStyle w:val="Paragraphedeliste"/>
        <w:numPr>
          <w:ilvl w:val="0"/>
          <w:numId w:val="4"/>
        </w:numPr>
        <w:spacing w:after="80"/>
        <w:ind w:left="714" w:hanging="357"/>
        <w:contextualSpacing w:val="0"/>
        <w:jc w:val="both"/>
        <w:rPr>
          <w:rFonts w:cs="Arial"/>
          <w:sz w:val="22"/>
          <w:szCs w:val="22"/>
        </w:rPr>
      </w:pPr>
      <w:r w:rsidRPr="007621F3">
        <w:rPr>
          <w:rFonts w:cs="Arial"/>
          <w:sz w:val="22"/>
          <w:szCs w:val="22"/>
        </w:rPr>
        <w:t>Prière </w:t>
      </w:r>
      <w:r w:rsidR="007621F3">
        <w:rPr>
          <w:rFonts w:cs="Arial"/>
          <w:sz w:val="22"/>
          <w:szCs w:val="22"/>
        </w:rPr>
        <w:t>: c</w:t>
      </w:r>
      <w:r w:rsidRPr="007621F3">
        <w:rPr>
          <w:rFonts w:cs="Arial"/>
          <w:sz w:val="22"/>
          <w:szCs w:val="22"/>
        </w:rPr>
        <w:t xml:space="preserve">hacun lit le ou les versets </w:t>
      </w:r>
      <w:r w:rsidR="00AD2E98">
        <w:rPr>
          <w:rFonts w:cs="Arial"/>
          <w:sz w:val="22"/>
          <w:szCs w:val="22"/>
        </w:rPr>
        <w:t>retenus et/</w:t>
      </w:r>
      <w:r w:rsidRPr="007621F3">
        <w:rPr>
          <w:rFonts w:cs="Arial"/>
          <w:sz w:val="22"/>
          <w:szCs w:val="22"/>
        </w:rPr>
        <w:t>ou cite le personnage biblique qui l’ont aidé dans sa relecture</w:t>
      </w:r>
      <w:r w:rsidR="007621F3">
        <w:rPr>
          <w:rFonts w:cs="Arial"/>
          <w:sz w:val="22"/>
          <w:szCs w:val="22"/>
        </w:rPr>
        <w:t xml:space="preserve">. </w:t>
      </w:r>
    </w:p>
    <w:p w:rsidR="00AD2E98" w:rsidRDefault="007621F3" w:rsidP="007621F3">
      <w:pPr>
        <w:pStyle w:val="Paragraphedeliste"/>
        <w:spacing w:after="80"/>
        <w:ind w:left="714"/>
        <w:contextualSpacing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</w:t>
      </w:r>
      <w:r w:rsidR="009D16E8" w:rsidRPr="007621F3">
        <w:rPr>
          <w:rFonts w:cs="Arial"/>
          <w:sz w:val="22"/>
          <w:szCs w:val="22"/>
        </w:rPr>
        <w:t xml:space="preserve">rès chaque lecture prendre quelques secondes de silence (et un refrain). </w:t>
      </w:r>
    </w:p>
    <w:p w:rsidR="009D16E8" w:rsidRPr="007621F3" w:rsidRDefault="009D16E8" w:rsidP="007621F3">
      <w:pPr>
        <w:pStyle w:val="Paragraphedeliste"/>
        <w:spacing w:after="80"/>
        <w:ind w:left="714"/>
        <w:contextualSpacing w:val="0"/>
        <w:jc w:val="both"/>
        <w:rPr>
          <w:rFonts w:cs="Arial"/>
          <w:sz w:val="22"/>
          <w:szCs w:val="22"/>
        </w:rPr>
      </w:pPr>
      <w:r w:rsidRPr="007621F3">
        <w:rPr>
          <w:rFonts w:cs="Arial"/>
          <w:sz w:val="22"/>
          <w:szCs w:val="22"/>
        </w:rPr>
        <w:t>Terminer par une prière commune.</w:t>
      </w:r>
    </w:p>
    <w:p w:rsidR="009D16E8" w:rsidRPr="007621F3" w:rsidRDefault="009D16E8" w:rsidP="007621F3">
      <w:pPr>
        <w:pStyle w:val="Paragraphedeliste"/>
        <w:numPr>
          <w:ilvl w:val="0"/>
          <w:numId w:val="4"/>
        </w:numPr>
        <w:spacing w:after="80"/>
        <w:ind w:left="714" w:hanging="357"/>
        <w:contextualSpacing w:val="0"/>
        <w:jc w:val="both"/>
        <w:rPr>
          <w:rFonts w:cs="Arial"/>
          <w:sz w:val="22"/>
          <w:szCs w:val="22"/>
        </w:rPr>
      </w:pPr>
      <w:r w:rsidRPr="007621F3">
        <w:rPr>
          <w:rFonts w:cs="Arial"/>
          <w:sz w:val="22"/>
          <w:szCs w:val="22"/>
        </w:rPr>
        <w:t xml:space="preserve">La réunion se poursuit </w:t>
      </w:r>
      <w:r w:rsidR="00AD2E98">
        <w:rPr>
          <w:rFonts w:cs="Arial"/>
          <w:sz w:val="22"/>
          <w:szCs w:val="22"/>
        </w:rPr>
        <w:t xml:space="preserve">selon le mode </w:t>
      </w:r>
      <w:r w:rsidRPr="007621F3">
        <w:rPr>
          <w:rFonts w:cs="Arial"/>
          <w:sz w:val="22"/>
          <w:szCs w:val="22"/>
        </w:rPr>
        <w:t>habituel (temps de partage, deuxième tour)</w:t>
      </w:r>
    </w:p>
    <w:p w:rsidR="009D16E8" w:rsidRPr="007621F3" w:rsidRDefault="009D16E8" w:rsidP="007621F3">
      <w:pPr>
        <w:pStyle w:val="Paragraphedeliste"/>
        <w:numPr>
          <w:ilvl w:val="0"/>
          <w:numId w:val="4"/>
        </w:numPr>
        <w:spacing w:after="80"/>
        <w:ind w:left="714" w:hanging="357"/>
        <w:contextualSpacing w:val="0"/>
        <w:jc w:val="both"/>
        <w:rPr>
          <w:rFonts w:cs="Arial"/>
          <w:sz w:val="22"/>
          <w:szCs w:val="22"/>
        </w:rPr>
      </w:pPr>
      <w:r w:rsidRPr="007621F3">
        <w:rPr>
          <w:rFonts w:cs="Arial"/>
          <w:sz w:val="22"/>
          <w:szCs w:val="22"/>
        </w:rPr>
        <w:t>Pour l’évaluation, introduire les questions : comment ai-je vécu le temps de préparation en lien avec l’Écriture ? comment ai-je vécu les différents moments de la réunion enrichis par l’évocation des différents passages bibliques ?</w:t>
      </w:r>
    </w:p>
    <w:p w:rsidR="009D16E8" w:rsidRPr="007621F3" w:rsidRDefault="009D16E8" w:rsidP="007621F3">
      <w:pPr>
        <w:jc w:val="both"/>
        <w:rPr>
          <w:rFonts w:cs="Arial"/>
        </w:rPr>
      </w:pPr>
    </w:p>
    <w:p w:rsidR="00AD2E98" w:rsidRDefault="00AD2E98" w:rsidP="00AD2E98">
      <w:pPr>
        <w:pStyle w:val="Sansinterligne"/>
      </w:pPr>
    </w:p>
    <w:p w:rsidR="00AD2E98" w:rsidRDefault="00AD2E98" w:rsidP="00AD2E98">
      <w:pPr>
        <w:pStyle w:val="Sansinterligne"/>
      </w:pPr>
    </w:p>
    <w:p w:rsidR="00BD7E3E" w:rsidRPr="007621F3" w:rsidRDefault="00F31834" w:rsidP="00AD2E98">
      <w:pPr>
        <w:pStyle w:val="Sansinterligne"/>
        <w:rPr>
          <w:noProof/>
          <w:sz w:val="20"/>
        </w:rPr>
      </w:pPr>
      <w:r>
        <w:t xml:space="preserve">Révision décembre </w:t>
      </w:r>
      <w:r w:rsidR="00BA759E" w:rsidRPr="007621F3">
        <w:t>201</w:t>
      </w:r>
      <w:r>
        <w:t>7</w:t>
      </w:r>
    </w:p>
    <w:sectPr w:rsidR="00BD7E3E" w:rsidRPr="007621F3" w:rsidSect="00AD2E98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B5E1BDE"/>
    <w:multiLevelType w:val="hybridMultilevel"/>
    <w:tmpl w:val="724EBD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20A4B"/>
    <w:multiLevelType w:val="hybridMultilevel"/>
    <w:tmpl w:val="032E4A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12A69"/>
    <w:multiLevelType w:val="hybridMultilevel"/>
    <w:tmpl w:val="8E920C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E8"/>
    <w:rsid w:val="00326677"/>
    <w:rsid w:val="003D09E7"/>
    <w:rsid w:val="003E28D1"/>
    <w:rsid w:val="004D5515"/>
    <w:rsid w:val="00596946"/>
    <w:rsid w:val="007621F3"/>
    <w:rsid w:val="0076770F"/>
    <w:rsid w:val="007D213C"/>
    <w:rsid w:val="009D16E8"/>
    <w:rsid w:val="00A42704"/>
    <w:rsid w:val="00A76A9F"/>
    <w:rsid w:val="00AD2E98"/>
    <w:rsid w:val="00BA759E"/>
    <w:rsid w:val="00BD7E3E"/>
    <w:rsid w:val="00C1313A"/>
    <w:rsid w:val="00C84C31"/>
    <w:rsid w:val="00E02C23"/>
    <w:rsid w:val="00F3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75E16-A3D6-46F7-A595-2EB988AD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3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A759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759E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7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E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759E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759E"/>
    <w:rPr>
      <w:rFonts w:eastAsiaTheme="majorEastAsia" w:cstheme="majorBidi"/>
      <w:bCs/>
      <w:color w:val="4F81BD" w:themeColor="accent1"/>
      <w:szCs w:val="26"/>
    </w:rPr>
  </w:style>
  <w:style w:type="paragraph" w:styleId="Sansinterligne">
    <w:name w:val="No Spacing"/>
    <w:aliases w:val="DateMiseAJour"/>
    <w:basedOn w:val="Normal"/>
    <w:uiPriority w:val="1"/>
    <w:qFormat/>
    <w:rsid w:val="00BA759E"/>
    <w:pPr>
      <w:jc w:val="right"/>
    </w:pPr>
    <w:rPr>
      <w:i/>
    </w:rPr>
  </w:style>
  <w:style w:type="paragraph" w:styleId="Paragraphedeliste">
    <w:name w:val="List Paragraph"/>
    <w:basedOn w:val="Normal"/>
    <w:uiPriority w:val="34"/>
    <w:qFormat/>
    <w:rsid w:val="009D16E8"/>
    <w:pPr>
      <w:ind w:left="720"/>
      <w:contextualSpacing/>
    </w:pPr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cvx\gt\site\compagnon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22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dc:description/>
  <cp:lastModifiedBy>Anne Le Neve</cp:lastModifiedBy>
  <cp:revision>6</cp:revision>
  <cp:lastPrinted>2014-08-30T08:00:00Z</cp:lastPrinted>
  <dcterms:created xsi:type="dcterms:W3CDTF">2014-08-19T17:10:00Z</dcterms:created>
  <dcterms:modified xsi:type="dcterms:W3CDTF">2018-01-05T15:58:00Z</dcterms:modified>
</cp:coreProperties>
</file>