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RPr="00CF55D1" w:rsidTr="00BD7E3E">
        <w:tc>
          <w:tcPr>
            <w:tcW w:w="2093" w:type="dxa"/>
            <w:vAlign w:val="bottom"/>
          </w:tcPr>
          <w:p w:rsidR="00BD7E3E" w:rsidRPr="00CF55D1" w:rsidRDefault="00596946" w:rsidP="00BD7E3E">
            <w:pPr>
              <w:rPr>
                <w:noProof/>
                <w:sz w:val="20"/>
              </w:rPr>
            </w:pPr>
            <w:r w:rsidRPr="00CF55D1">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CF55D1" w:rsidRDefault="00C84C31" w:rsidP="00A60EF8">
            <w:pPr>
              <w:pStyle w:val="Titre2"/>
              <w:outlineLvl w:val="1"/>
            </w:pPr>
            <w:r w:rsidRPr="00CF55D1">
              <w:rPr>
                <w:sz w:val="24"/>
              </w:rPr>
              <w:t>Axe compag</w:t>
            </w:r>
            <w:bookmarkStart w:id="0" w:name="_GoBack"/>
            <w:bookmarkEnd w:id="0"/>
            <w:r w:rsidRPr="00CF55D1">
              <w:rPr>
                <w:sz w:val="24"/>
              </w:rPr>
              <w:t>non</w:t>
            </w:r>
            <w:r w:rsidR="00BD7E3E" w:rsidRPr="00CF55D1">
              <w:rPr>
                <w:sz w:val="24"/>
              </w:rPr>
              <w:t> </w:t>
            </w:r>
            <w:r w:rsidR="00A60EF8" w:rsidRPr="00CF55D1">
              <w:rPr>
                <w:sz w:val="24"/>
              </w:rPr>
              <w:t>-</w:t>
            </w:r>
            <w:r w:rsidR="00BD7E3E" w:rsidRPr="00CF55D1">
              <w:rPr>
                <w:sz w:val="24"/>
              </w:rPr>
              <w:t xml:space="preserve"> D</w:t>
            </w:r>
            <w:r w:rsidR="00A04AE6" w:rsidRPr="00CF55D1">
              <w:rPr>
                <w:sz w:val="24"/>
              </w:rPr>
              <w:t>imension « communautaire »</w:t>
            </w:r>
            <w:r w:rsidR="00A60EF8" w:rsidRPr="00CF55D1">
              <w:rPr>
                <w:sz w:val="24"/>
              </w:rPr>
              <w:t xml:space="preserve"> -</w:t>
            </w:r>
            <w:r w:rsidR="00A04AE6" w:rsidRPr="00CF55D1">
              <w:rPr>
                <w:sz w:val="24"/>
              </w:rPr>
              <w:t xml:space="preserve"> Discerner</w:t>
            </w:r>
          </w:p>
        </w:tc>
      </w:tr>
    </w:tbl>
    <w:p w:rsidR="00192916" w:rsidRPr="00CF55D1" w:rsidRDefault="00A04AE6" w:rsidP="00BA759E">
      <w:pPr>
        <w:pStyle w:val="Titre1"/>
        <w:rPr>
          <w:rFonts w:cstheme="minorHAnsi"/>
          <w:szCs w:val="32"/>
        </w:rPr>
      </w:pPr>
      <w:r w:rsidRPr="00CF55D1">
        <w:rPr>
          <w:rFonts w:cstheme="minorHAnsi"/>
          <w:szCs w:val="32"/>
        </w:rPr>
        <w:t xml:space="preserve">L’écoute jusqu’au bout : </w:t>
      </w:r>
    </w:p>
    <w:p w:rsidR="00192916" w:rsidRPr="00CF55D1" w:rsidRDefault="00192916" w:rsidP="00192916">
      <w:pPr>
        <w:pStyle w:val="Titre1"/>
        <w:spacing w:before="120"/>
        <w:rPr>
          <w:rFonts w:cstheme="minorHAnsi"/>
          <w:szCs w:val="32"/>
        </w:rPr>
      </w:pPr>
      <w:r w:rsidRPr="00CF55D1">
        <w:rPr>
          <w:rFonts w:cstheme="minorHAnsi"/>
          <w:szCs w:val="32"/>
        </w:rPr>
        <w:t xml:space="preserve">Contempler le Christ qui écoute et </w:t>
      </w:r>
      <w:r w:rsidR="00EE25E6">
        <w:rPr>
          <w:rFonts w:cstheme="minorHAnsi"/>
          <w:szCs w:val="32"/>
        </w:rPr>
        <w:t>m’</w:t>
      </w:r>
      <w:r w:rsidRPr="00CF55D1">
        <w:rPr>
          <w:rFonts w:cstheme="minorHAnsi"/>
          <w:szCs w:val="32"/>
        </w:rPr>
        <w:t xml:space="preserve">interroger sur </w:t>
      </w:r>
      <w:r w:rsidR="00EE25E6">
        <w:rPr>
          <w:rFonts w:cstheme="minorHAnsi"/>
          <w:szCs w:val="32"/>
        </w:rPr>
        <w:t>mon</w:t>
      </w:r>
      <w:r w:rsidRPr="00CF55D1">
        <w:rPr>
          <w:rFonts w:cstheme="minorHAnsi"/>
          <w:szCs w:val="32"/>
        </w:rPr>
        <w:t xml:space="preserve"> écoute</w:t>
      </w:r>
    </w:p>
    <w:p w:rsidR="00BD7E3E" w:rsidRPr="003B3D40" w:rsidRDefault="00192916" w:rsidP="00192916">
      <w:pPr>
        <w:pStyle w:val="Titre1"/>
        <w:spacing w:before="120"/>
        <w:rPr>
          <w:rFonts w:cstheme="minorHAnsi"/>
          <w:b w:val="0"/>
          <w:i/>
          <w:sz w:val="28"/>
          <w:szCs w:val="32"/>
        </w:rPr>
      </w:pPr>
      <w:proofErr w:type="gramStart"/>
      <w:r w:rsidRPr="003B3D40">
        <w:rPr>
          <w:rFonts w:cstheme="minorHAnsi"/>
          <w:b w:val="0"/>
          <w:i/>
          <w:sz w:val="28"/>
          <w:szCs w:val="32"/>
        </w:rPr>
        <w:t>à</w:t>
      </w:r>
      <w:proofErr w:type="gramEnd"/>
      <w:r w:rsidRPr="003B3D40">
        <w:rPr>
          <w:rFonts w:cstheme="minorHAnsi"/>
          <w:b w:val="0"/>
          <w:i/>
          <w:sz w:val="28"/>
          <w:szCs w:val="32"/>
        </w:rPr>
        <w:t xml:space="preserve"> partir de la rencontre de </w:t>
      </w:r>
      <w:r w:rsidR="00A04AE6" w:rsidRPr="003B3D40">
        <w:rPr>
          <w:rFonts w:cstheme="minorHAnsi"/>
          <w:b w:val="0"/>
          <w:i/>
          <w:sz w:val="28"/>
          <w:szCs w:val="32"/>
        </w:rPr>
        <w:t xml:space="preserve">Jésus et </w:t>
      </w:r>
      <w:r w:rsidRPr="003B3D40">
        <w:rPr>
          <w:rFonts w:cstheme="minorHAnsi"/>
          <w:b w:val="0"/>
          <w:i/>
          <w:sz w:val="28"/>
          <w:szCs w:val="32"/>
        </w:rPr>
        <w:t xml:space="preserve">de </w:t>
      </w:r>
      <w:r w:rsidR="00A04AE6" w:rsidRPr="003B3D40">
        <w:rPr>
          <w:rFonts w:cstheme="minorHAnsi"/>
          <w:b w:val="0"/>
          <w:i/>
          <w:sz w:val="28"/>
          <w:szCs w:val="32"/>
        </w:rPr>
        <w:t>la cananéenne</w:t>
      </w:r>
    </w:p>
    <w:p w:rsidR="00BD7E3E" w:rsidRPr="00CF55D1" w:rsidRDefault="00BD7E3E" w:rsidP="00BD7E3E">
      <w:pPr>
        <w:jc w:val="center"/>
      </w:pPr>
    </w:p>
    <w:p w:rsidR="00A04AE6" w:rsidRPr="00CF55D1" w:rsidRDefault="00A04AE6" w:rsidP="00A04AE6">
      <w:pPr>
        <w:jc w:val="both"/>
        <w:rPr>
          <w:rFonts w:cs="Arial"/>
          <w:b/>
        </w:rPr>
      </w:pPr>
    </w:p>
    <w:p w:rsidR="00A04AE6" w:rsidRPr="00CF55D1" w:rsidRDefault="00A04AE6" w:rsidP="00A04AE6">
      <w:pPr>
        <w:jc w:val="both"/>
        <w:rPr>
          <w:rFonts w:cstheme="minorHAnsi"/>
        </w:rPr>
      </w:pPr>
    </w:p>
    <w:p w:rsidR="00A04AE6" w:rsidRPr="00CF55D1" w:rsidRDefault="00EE55E7" w:rsidP="00A04AE6">
      <w:pPr>
        <w:jc w:val="both"/>
        <w:rPr>
          <w:rFonts w:cstheme="minorHAnsi"/>
        </w:rPr>
      </w:pPr>
      <w:r w:rsidRPr="00CF55D1">
        <w:rPr>
          <w:rFonts w:cstheme="minorHAnsi"/>
          <w:b/>
        </w:rPr>
        <w:t>Visée</w:t>
      </w:r>
      <w:r w:rsidR="00A04AE6" w:rsidRPr="00CF55D1">
        <w:rPr>
          <w:rFonts w:cstheme="minorHAnsi"/>
        </w:rPr>
        <w:t xml:space="preserve"> : Écouter avec amour et respect (comme Dieu lui-même). Respecter l’autre dans sa différence, dans ses convictions et même dans ce qui l’oppose à moi. Trouver les moyens de bâtir une communauté </w:t>
      </w:r>
      <w:r w:rsidRPr="00CF55D1">
        <w:rPr>
          <w:rFonts w:cstheme="minorHAnsi"/>
        </w:rPr>
        <w:t xml:space="preserve">locale </w:t>
      </w:r>
      <w:r w:rsidR="00A04AE6" w:rsidRPr="00CF55D1">
        <w:rPr>
          <w:rFonts w:cstheme="minorHAnsi"/>
        </w:rPr>
        <w:t>dans le respect de chacun.</w:t>
      </w:r>
    </w:p>
    <w:p w:rsidR="00A04AE6" w:rsidRPr="00CF55D1" w:rsidRDefault="00A04AE6" w:rsidP="00A04AE6">
      <w:pPr>
        <w:jc w:val="both"/>
        <w:rPr>
          <w:rFonts w:cstheme="minorHAnsi"/>
        </w:rPr>
      </w:pPr>
    </w:p>
    <w:p w:rsidR="00EE55E7" w:rsidRPr="00CF55D1" w:rsidRDefault="00EE55E7" w:rsidP="00EE55E7">
      <w:pPr>
        <w:jc w:val="both"/>
        <w:rPr>
          <w:rFonts w:cstheme="minorHAnsi"/>
          <w:b/>
        </w:rPr>
      </w:pPr>
    </w:p>
    <w:p w:rsidR="00EE55E7" w:rsidRPr="00CF55D1" w:rsidRDefault="00EE55E7" w:rsidP="00EE55E7">
      <w:pPr>
        <w:jc w:val="both"/>
        <w:rPr>
          <w:rFonts w:cstheme="minorHAnsi"/>
        </w:rPr>
      </w:pPr>
      <w:r w:rsidRPr="00CF55D1">
        <w:rPr>
          <w:rFonts w:cstheme="minorHAnsi"/>
          <w:b/>
        </w:rPr>
        <w:t>Texte pour la prière</w:t>
      </w:r>
      <w:r w:rsidRPr="00CF55D1">
        <w:rPr>
          <w:rFonts w:cstheme="minorHAnsi"/>
        </w:rPr>
        <w:t xml:space="preserve"> : Mt 15, 21-28 : Jésus guérit la fille d’une cananéenne</w:t>
      </w:r>
    </w:p>
    <w:p w:rsidR="00EE55E7" w:rsidRPr="00CF55D1" w:rsidRDefault="00EE55E7" w:rsidP="00EE55E7">
      <w:pPr>
        <w:jc w:val="both"/>
        <w:rPr>
          <w:rFonts w:cstheme="minorHAnsi"/>
        </w:rPr>
      </w:pPr>
    </w:p>
    <w:p w:rsidR="00EE55E7" w:rsidRPr="00CF55D1" w:rsidRDefault="00EE55E7" w:rsidP="00EE55E7">
      <w:pPr>
        <w:jc w:val="both"/>
        <w:rPr>
          <w:rFonts w:cstheme="minorHAnsi"/>
          <w:i/>
          <w:lang w:bidi="he-IL"/>
        </w:rPr>
      </w:pPr>
      <w:r w:rsidRPr="00CF55D1">
        <w:rPr>
          <w:rFonts w:cstheme="minorHAnsi"/>
          <w:bCs/>
          <w:i/>
          <w:lang w:bidi="he-IL"/>
        </w:rPr>
        <w:t xml:space="preserve">Mt 15,21-28 (TOB) : </w:t>
      </w:r>
      <w:r w:rsidRPr="00CF55D1">
        <w:rPr>
          <w:rFonts w:cstheme="minorHAnsi"/>
          <w:i/>
          <w:lang w:bidi="he-IL"/>
        </w:rPr>
        <w:t>Partant de là, Jésus se retira dans la région de Tyr et de Sidon. Et voici qu'une Cananéenne vint de là et elle se mit à crier: «Aie pitié de moi, Seigneur, Fils de David! Ma fille est cruellement tourmentée par un démon.» Mais il ne lui répondit pas un mot. Ses disciples, s'approchant, lui firent cette demande: «Renvoie-la, car elle nous poursuit de ses cris.»  Jésus répondit: «Je n'ai été envoyé qu'aux brebis perdues de la maison d'Israël.»  Mais la femme vint se prosterner devant lui: «Seigneur, dit-elle, viens à mon secours!»  Il répondit: «Il n'est pas bien de prendre le pain des enfants pour le jeter aux petits chiens.» -  «C'est vrai, Seigneur! reprit-elle; et justement les petits chiens mangent des miettes qui tombent de la table de leurs maîtres.»  Alors Jésus lui répondit: «Femme, ta foi est grande! Qu'il t'arrive comme tu le veux!» Et sa fille fut guérie dès cette heure-là.</w:t>
      </w:r>
    </w:p>
    <w:p w:rsidR="00A04AE6" w:rsidRPr="00CF55D1" w:rsidRDefault="00A04AE6" w:rsidP="00A04AE6">
      <w:pPr>
        <w:jc w:val="both"/>
        <w:rPr>
          <w:rFonts w:cstheme="minorHAnsi"/>
        </w:rPr>
      </w:pPr>
    </w:p>
    <w:p w:rsidR="00A04AE6" w:rsidRPr="00CF55D1" w:rsidRDefault="00A04AE6" w:rsidP="00CF55D1">
      <w:pPr>
        <w:spacing w:after="60"/>
        <w:jc w:val="both"/>
        <w:rPr>
          <w:rFonts w:cstheme="minorHAnsi"/>
          <w:b/>
        </w:rPr>
      </w:pPr>
      <w:r w:rsidRPr="00CF55D1">
        <w:rPr>
          <w:rFonts w:cstheme="minorHAnsi"/>
          <w:b/>
        </w:rPr>
        <w:t>P</w:t>
      </w:r>
      <w:r w:rsidR="00EE55E7" w:rsidRPr="00CF55D1">
        <w:rPr>
          <w:rFonts w:cstheme="minorHAnsi"/>
          <w:b/>
        </w:rPr>
        <w:t xml:space="preserve">our préparer mon partage </w:t>
      </w:r>
      <w:r w:rsidRPr="00CF55D1">
        <w:rPr>
          <w:rFonts w:cstheme="minorHAnsi"/>
          <w:b/>
        </w:rPr>
        <w:t>:</w:t>
      </w:r>
    </w:p>
    <w:p w:rsidR="00EE55E7" w:rsidRPr="00CF55D1" w:rsidRDefault="00EE55E7" w:rsidP="00CF55D1">
      <w:pPr>
        <w:pStyle w:val="Paragraphedeliste"/>
        <w:numPr>
          <w:ilvl w:val="0"/>
          <w:numId w:val="10"/>
        </w:numPr>
        <w:tabs>
          <w:tab w:val="left" w:pos="284"/>
        </w:tabs>
        <w:spacing w:after="60"/>
        <w:jc w:val="both"/>
        <w:rPr>
          <w:rFonts w:cstheme="minorHAnsi"/>
          <w:sz w:val="22"/>
        </w:rPr>
      </w:pPr>
      <w:r w:rsidRPr="00CF55D1">
        <w:rPr>
          <w:rFonts w:cstheme="minorHAnsi"/>
          <w:sz w:val="22"/>
        </w:rPr>
        <w:t>Je prends un long temps de prière avec le texte de Mt 15, 21-28 (30 minutes)</w:t>
      </w:r>
    </w:p>
    <w:p w:rsidR="00EE55E7" w:rsidRPr="00CF55D1" w:rsidRDefault="00EE55E7" w:rsidP="00CF55D1">
      <w:pPr>
        <w:pStyle w:val="Paragraphedeliste"/>
        <w:numPr>
          <w:ilvl w:val="1"/>
          <w:numId w:val="10"/>
        </w:numPr>
        <w:tabs>
          <w:tab w:val="left" w:pos="284"/>
        </w:tabs>
        <w:spacing w:after="60"/>
        <w:contextualSpacing w:val="0"/>
        <w:jc w:val="both"/>
        <w:rPr>
          <w:rFonts w:cstheme="minorHAnsi"/>
          <w:u w:val="single"/>
        </w:rPr>
      </w:pPr>
      <w:r w:rsidRPr="00CF55D1">
        <w:rPr>
          <w:rFonts w:cstheme="minorHAnsi"/>
          <w:sz w:val="22"/>
          <w:szCs w:val="22"/>
        </w:rPr>
        <w:t>Je me mets en présence du Seigneur, je Lui demande la grâce de regarder ma pratique de l’écoute.</w:t>
      </w:r>
    </w:p>
    <w:p w:rsidR="00A04AE6" w:rsidRPr="00CF55D1" w:rsidRDefault="00A04AE6" w:rsidP="00CF55D1">
      <w:pPr>
        <w:pStyle w:val="Paragraphedeliste"/>
        <w:numPr>
          <w:ilvl w:val="1"/>
          <w:numId w:val="10"/>
        </w:numPr>
        <w:tabs>
          <w:tab w:val="left" w:pos="284"/>
        </w:tabs>
        <w:spacing w:after="60"/>
        <w:contextualSpacing w:val="0"/>
        <w:jc w:val="both"/>
        <w:rPr>
          <w:rFonts w:cstheme="minorHAnsi"/>
          <w:sz w:val="22"/>
          <w:szCs w:val="22"/>
        </w:rPr>
      </w:pPr>
      <w:r w:rsidRPr="00CF55D1">
        <w:rPr>
          <w:rFonts w:cstheme="minorHAnsi"/>
          <w:sz w:val="22"/>
          <w:szCs w:val="22"/>
        </w:rPr>
        <w:t xml:space="preserve">Je regarde Jésus et ses disciples qui partent de Galilée pour aller dans une région païenne (il va </w:t>
      </w:r>
      <w:r w:rsidR="00EE55E7" w:rsidRPr="00CF55D1">
        <w:rPr>
          <w:rFonts w:cstheme="minorHAnsi"/>
          <w:sz w:val="22"/>
          <w:szCs w:val="22"/>
        </w:rPr>
        <w:t>« </w:t>
      </w:r>
      <w:r w:rsidRPr="00CF55D1">
        <w:rPr>
          <w:rFonts w:cstheme="minorHAnsi"/>
          <w:sz w:val="22"/>
          <w:szCs w:val="22"/>
        </w:rPr>
        <w:t>dehors</w:t>
      </w:r>
      <w:r w:rsidR="00EE55E7" w:rsidRPr="00CF55D1">
        <w:rPr>
          <w:rFonts w:cstheme="minorHAnsi"/>
          <w:sz w:val="22"/>
          <w:szCs w:val="22"/>
        </w:rPr>
        <w:t> »</w:t>
      </w:r>
      <w:r w:rsidRPr="00CF55D1">
        <w:rPr>
          <w:rFonts w:cstheme="minorHAnsi"/>
          <w:sz w:val="22"/>
          <w:szCs w:val="22"/>
        </w:rPr>
        <w:t>).</w:t>
      </w:r>
    </w:p>
    <w:p w:rsidR="00A04AE6" w:rsidRPr="00CF55D1" w:rsidRDefault="00A04AE6" w:rsidP="00CF55D1">
      <w:pPr>
        <w:pStyle w:val="Paragraphedeliste"/>
        <w:numPr>
          <w:ilvl w:val="1"/>
          <w:numId w:val="10"/>
        </w:numPr>
        <w:tabs>
          <w:tab w:val="left" w:pos="284"/>
        </w:tabs>
        <w:spacing w:after="60"/>
        <w:contextualSpacing w:val="0"/>
        <w:jc w:val="both"/>
        <w:rPr>
          <w:rFonts w:cstheme="minorHAnsi"/>
          <w:sz w:val="22"/>
          <w:szCs w:val="22"/>
        </w:rPr>
      </w:pPr>
      <w:r w:rsidRPr="00CF55D1">
        <w:rPr>
          <w:rFonts w:cstheme="minorHAnsi"/>
          <w:sz w:val="22"/>
          <w:szCs w:val="22"/>
        </w:rPr>
        <w:t>Je prends le temps de regarder la scène, les personnages, leur position…</w:t>
      </w:r>
    </w:p>
    <w:p w:rsidR="00A04AE6" w:rsidRPr="00CF55D1" w:rsidRDefault="00A04AE6" w:rsidP="00CF55D1">
      <w:pPr>
        <w:pStyle w:val="Paragraphedeliste"/>
        <w:numPr>
          <w:ilvl w:val="1"/>
          <w:numId w:val="10"/>
        </w:numPr>
        <w:tabs>
          <w:tab w:val="left" w:pos="284"/>
        </w:tabs>
        <w:spacing w:after="60"/>
        <w:contextualSpacing w:val="0"/>
        <w:jc w:val="both"/>
        <w:rPr>
          <w:rFonts w:cstheme="minorHAnsi"/>
          <w:sz w:val="22"/>
          <w:szCs w:val="22"/>
        </w:rPr>
      </w:pPr>
      <w:r w:rsidRPr="00CF55D1">
        <w:rPr>
          <w:rFonts w:cstheme="minorHAnsi"/>
          <w:sz w:val="22"/>
          <w:szCs w:val="22"/>
        </w:rPr>
        <w:t>J’entends les paroles des disciples</w:t>
      </w:r>
      <w:r w:rsidR="00EE55E7" w:rsidRPr="00CF55D1">
        <w:rPr>
          <w:rFonts w:cstheme="minorHAnsi"/>
          <w:sz w:val="22"/>
          <w:szCs w:val="22"/>
        </w:rPr>
        <w:t xml:space="preserve">. </w:t>
      </w:r>
      <w:r w:rsidRPr="00CF55D1">
        <w:rPr>
          <w:rFonts w:cstheme="minorHAnsi"/>
          <w:sz w:val="22"/>
          <w:szCs w:val="22"/>
        </w:rPr>
        <w:t>Que m’apprennent-elles de leur manière d’écouter ?</w:t>
      </w:r>
    </w:p>
    <w:p w:rsidR="00A04AE6" w:rsidRPr="00CF55D1" w:rsidRDefault="00A04AE6" w:rsidP="00CF55D1">
      <w:pPr>
        <w:pStyle w:val="Paragraphedeliste"/>
        <w:numPr>
          <w:ilvl w:val="1"/>
          <w:numId w:val="10"/>
        </w:numPr>
        <w:tabs>
          <w:tab w:val="left" w:pos="284"/>
        </w:tabs>
        <w:spacing w:after="60"/>
        <w:contextualSpacing w:val="0"/>
        <w:jc w:val="both"/>
        <w:rPr>
          <w:rFonts w:cstheme="minorHAnsi"/>
          <w:sz w:val="22"/>
          <w:szCs w:val="22"/>
        </w:rPr>
      </w:pPr>
      <w:r w:rsidRPr="00CF55D1">
        <w:rPr>
          <w:rFonts w:cstheme="minorHAnsi"/>
          <w:sz w:val="22"/>
          <w:szCs w:val="22"/>
        </w:rPr>
        <w:t>J’écoute les paroles de Jésus : il ne répondit pas, il répondit (le verbe apparaît 3 fois). Quel déplacement puis-je noter ?</w:t>
      </w:r>
    </w:p>
    <w:p w:rsidR="00EE55E7" w:rsidRPr="00CF55D1" w:rsidRDefault="00EE55E7" w:rsidP="00CF55D1">
      <w:pPr>
        <w:pStyle w:val="Paragraphedeliste"/>
        <w:numPr>
          <w:ilvl w:val="0"/>
          <w:numId w:val="10"/>
        </w:numPr>
        <w:spacing w:after="60"/>
        <w:ind w:left="714" w:hanging="357"/>
        <w:contextualSpacing w:val="0"/>
        <w:jc w:val="both"/>
        <w:rPr>
          <w:rFonts w:cstheme="minorHAnsi"/>
          <w:sz w:val="22"/>
        </w:rPr>
      </w:pPr>
      <w:r w:rsidRPr="00CF55D1">
        <w:rPr>
          <w:rFonts w:cstheme="minorHAnsi"/>
          <w:sz w:val="22"/>
        </w:rPr>
        <w:t>J</w:t>
      </w:r>
      <w:r w:rsidR="00A04AE6" w:rsidRPr="00CF55D1">
        <w:rPr>
          <w:rFonts w:cstheme="minorHAnsi"/>
          <w:sz w:val="22"/>
        </w:rPr>
        <w:t>e prends le temps de relire ma façon d’écouter</w:t>
      </w:r>
      <w:r w:rsidRPr="00CF55D1">
        <w:rPr>
          <w:rFonts w:cstheme="minorHAnsi"/>
          <w:sz w:val="22"/>
        </w:rPr>
        <w:t> :</w:t>
      </w:r>
      <w:r w:rsidR="00A04AE6" w:rsidRPr="00CF55D1">
        <w:rPr>
          <w:rFonts w:cstheme="minorHAnsi"/>
          <w:sz w:val="22"/>
        </w:rPr>
        <w:t xml:space="preserve"> </w:t>
      </w:r>
    </w:p>
    <w:p w:rsidR="007A7223" w:rsidRPr="00CF55D1" w:rsidRDefault="00EE55E7" w:rsidP="00CF55D1">
      <w:pPr>
        <w:pStyle w:val="Paragraphedeliste"/>
        <w:numPr>
          <w:ilvl w:val="0"/>
          <w:numId w:val="11"/>
        </w:numPr>
        <w:spacing w:after="60"/>
        <w:contextualSpacing w:val="0"/>
        <w:jc w:val="both"/>
        <w:rPr>
          <w:rFonts w:cstheme="minorHAnsi"/>
          <w:sz w:val="22"/>
          <w:szCs w:val="22"/>
        </w:rPr>
      </w:pPr>
      <w:r w:rsidRPr="00CF55D1">
        <w:rPr>
          <w:rFonts w:cstheme="minorHAnsi"/>
          <w:sz w:val="22"/>
          <w:szCs w:val="22"/>
        </w:rPr>
        <w:t xml:space="preserve">Comment est-ce que j’écoute </w:t>
      </w:r>
      <w:r w:rsidR="00A04AE6" w:rsidRPr="00CF55D1">
        <w:rPr>
          <w:rFonts w:cstheme="minorHAnsi"/>
          <w:sz w:val="22"/>
          <w:szCs w:val="22"/>
        </w:rPr>
        <w:t xml:space="preserve">mes compagnons de CL, mes collègues de travail, les membres de ma famille, mes amis, des rencontres occasionnelles. </w:t>
      </w:r>
    </w:p>
    <w:p w:rsidR="00A04AE6" w:rsidRPr="00CF55D1" w:rsidRDefault="00A04AE6" w:rsidP="00CF55D1">
      <w:pPr>
        <w:pStyle w:val="Paragraphedeliste"/>
        <w:numPr>
          <w:ilvl w:val="0"/>
          <w:numId w:val="11"/>
        </w:numPr>
        <w:spacing w:after="60"/>
        <w:contextualSpacing w:val="0"/>
        <w:jc w:val="both"/>
        <w:rPr>
          <w:rFonts w:cstheme="minorHAnsi"/>
          <w:sz w:val="22"/>
          <w:szCs w:val="22"/>
        </w:rPr>
      </w:pPr>
      <w:r w:rsidRPr="00CF55D1">
        <w:rPr>
          <w:rFonts w:cstheme="minorHAnsi"/>
          <w:sz w:val="22"/>
          <w:szCs w:val="22"/>
        </w:rPr>
        <w:t>J’entends mes paroles, celles de celui ou celle qui me fait face. Je fais attention à mon attitude (regard, gestes …), à mes affects…</w:t>
      </w:r>
    </w:p>
    <w:p w:rsidR="00A04AE6" w:rsidRPr="00CF55D1" w:rsidRDefault="00EE55E7" w:rsidP="00CF55D1">
      <w:pPr>
        <w:pStyle w:val="Paragraphedeliste"/>
        <w:numPr>
          <w:ilvl w:val="0"/>
          <w:numId w:val="13"/>
        </w:numPr>
        <w:spacing w:after="60"/>
        <w:contextualSpacing w:val="0"/>
        <w:jc w:val="both"/>
        <w:rPr>
          <w:rFonts w:cstheme="minorHAnsi"/>
          <w:sz w:val="22"/>
          <w:szCs w:val="22"/>
        </w:rPr>
      </w:pPr>
      <w:r w:rsidRPr="00CF55D1">
        <w:rPr>
          <w:sz w:val="22"/>
          <w:szCs w:val="22"/>
        </w:rPr>
        <w:t xml:space="preserve">Puis, je rédige mon partage en m’aidant des </w:t>
      </w:r>
      <w:r w:rsidR="00CF55D1" w:rsidRPr="00CF55D1">
        <w:rPr>
          <w:sz w:val="22"/>
          <w:szCs w:val="22"/>
        </w:rPr>
        <w:t>questions</w:t>
      </w:r>
      <w:r w:rsidRPr="00CF55D1">
        <w:rPr>
          <w:sz w:val="22"/>
          <w:szCs w:val="22"/>
        </w:rPr>
        <w:t xml:space="preserve"> suivantes </w:t>
      </w:r>
      <w:r w:rsidR="00A04AE6" w:rsidRPr="00CF55D1">
        <w:rPr>
          <w:rFonts w:cstheme="minorHAnsi"/>
          <w:sz w:val="22"/>
          <w:szCs w:val="22"/>
        </w:rPr>
        <w:t>:</w:t>
      </w:r>
    </w:p>
    <w:p w:rsidR="00A04AE6" w:rsidRPr="00CF55D1" w:rsidRDefault="00A04AE6" w:rsidP="00CF55D1">
      <w:pPr>
        <w:pStyle w:val="Paragraphedeliste"/>
        <w:numPr>
          <w:ilvl w:val="0"/>
          <w:numId w:val="12"/>
        </w:numPr>
        <w:spacing w:after="60"/>
        <w:contextualSpacing w:val="0"/>
        <w:jc w:val="both"/>
        <w:rPr>
          <w:rFonts w:cstheme="minorHAnsi"/>
          <w:sz w:val="22"/>
          <w:szCs w:val="22"/>
        </w:rPr>
      </w:pPr>
      <w:r w:rsidRPr="00CF55D1">
        <w:rPr>
          <w:rFonts w:cstheme="minorHAnsi"/>
          <w:sz w:val="22"/>
          <w:szCs w:val="22"/>
        </w:rPr>
        <w:t>De quelle nature est mon écoute ?</w:t>
      </w:r>
    </w:p>
    <w:p w:rsidR="00A04AE6" w:rsidRPr="00CF55D1" w:rsidRDefault="00A04AE6" w:rsidP="00CF55D1">
      <w:pPr>
        <w:pStyle w:val="Paragraphedeliste"/>
        <w:numPr>
          <w:ilvl w:val="0"/>
          <w:numId w:val="12"/>
        </w:numPr>
        <w:spacing w:after="60"/>
        <w:contextualSpacing w:val="0"/>
        <w:jc w:val="both"/>
        <w:rPr>
          <w:rFonts w:cstheme="minorHAnsi"/>
          <w:sz w:val="22"/>
          <w:szCs w:val="22"/>
        </w:rPr>
      </w:pPr>
      <w:r w:rsidRPr="00CF55D1">
        <w:rPr>
          <w:rFonts w:cstheme="minorHAnsi"/>
          <w:sz w:val="22"/>
          <w:szCs w:val="22"/>
        </w:rPr>
        <w:lastRenderedPageBreak/>
        <w:t>Est-ce que je repère des déplacements dans ma manière d’écouter ? Lesquels ? Qu’est ce qui les provoque?</w:t>
      </w:r>
    </w:p>
    <w:p w:rsidR="00A04AE6" w:rsidRPr="00CF55D1" w:rsidRDefault="00A04AE6" w:rsidP="00CF55D1">
      <w:pPr>
        <w:pStyle w:val="Paragraphedeliste"/>
        <w:numPr>
          <w:ilvl w:val="0"/>
          <w:numId w:val="12"/>
        </w:numPr>
        <w:spacing w:after="60"/>
        <w:contextualSpacing w:val="0"/>
        <w:jc w:val="both"/>
        <w:rPr>
          <w:rFonts w:cstheme="minorHAnsi"/>
          <w:sz w:val="22"/>
          <w:szCs w:val="22"/>
        </w:rPr>
      </w:pPr>
      <w:r w:rsidRPr="00CF55D1">
        <w:rPr>
          <w:rFonts w:cstheme="minorHAnsi"/>
          <w:sz w:val="22"/>
          <w:szCs w:val="22"/>
        </w:rPr>
        <w:t xml:space="preserve">Dans nos réunions de CL puis-je repérer ce qui facilite l’écoute ? puis-je aussi repérer les freins et les déplacements éventuels ? </w:t>
      </w:r>
    </w:p>
    <w:p w:rsidR="00A04AE6" w:rsidRPr="00CF55D1" w:rsidRDefault="00A04AE6" w:rsidP="00CF55D1">
      <w:pPr>
        <w:pStyle w:val="Paragraphedeliste"/>
        <w:numPr>
          <w:ilvl w:val="0"/>
          <w:numId w:val="12"/>
        </w:numPr>
        <w:spacing w:after="60"/>
        <w:contextualSpacing w:val="0"/>
        <w:jc w:val="both"/>
        <w:rPr>
          <w:rFonts w:cstheme="minorHAnsi"/>
          <w:sz w:val="22"/>
          <w:szCs w:val="22"/>
        </w:rPr>
      </w:pPr>
      <w:r w:rsidRPr="00CF55D1">
        <w:rPr>
          <w:rFonts w:cstheme="minorHAnsi"/>
          <w:sz w:val="22"/>
          <w:szCs w:val="22"/>
        </w:rPr>
        <w:t>A partir de la prière du texte et de ma relecture, puis-je entendre un pas à faire pour moi et/ou pour notre CL ?</w:t>
      </w:r>
    </w:p>
    <w:p w:rsidR="00A04AE6" w:rsidRPr="00CF55D1" w:rsidRDefault="00A04AE6" w:rsidP="00A04AE6">
      <w:pPr>
        <w:jc w:val="both"/>
        <w:rPr>
          <w:rFonts w:cstheme="minorHAnsi"/>
        </w:rPr>
      </w:pPr>
    </w:p>
    <w:p w:rsidR="00A04AE6" w:rsidRPr="00CF55D1" w:rsidRDefault="00A04AE6" w:rsidP="00A04AE6">
      <w:pPr>
        <w:jc w:val="both"/>
        <w:rPr>
          <w:rFonts w:cstheme="minorHAnsi"/>
        </w:rPr>
      </w:pPr>
    </w:p>
    <w:p w:rsidR="007A7223" w:rsidRPr="00CF55D1" w:rsidRDefault="00EE55E7" w:rsidP="00CF55D1">
      <w:pPr>
        <w:spacing w:after="60"/>
        <w:jc w:val="both"/>
        <w:rPr>
          <w:rFonts w:cstheme="minorHAnsi"/>
          <w:b/>
        </w:rPr>
      </w:pPr>
      <w:r w:rsidRPr="00CF55D1">
        <w:rPr>
          <w:rFonts w:cstheme="minorHAnsi"/>
          <w:b/>
        </w:rPr>
        <w:t>La r</w:t>
      </w:r>
      <w:r w:rsidR="00A04AE6" w:rsidRPr="00CF55D1">
        <w:rPr>
          <w:rFonts w:cstheme="minorHAnsi"/>
          <w:b/>
        </w:rPr>
        <w:t xml:space="preserve">éunion : </w:t>
      </w:r>
    </w:p>
    <w:p w:rsidR="00EE55E7" w:rsidRPr="00CF55D1" w:rsidRDefault="00A04AE6" w:rsidP="00CF55D1">
      <w:pPr>
        <w:spacing w:after="60"/>
        <w:jc w:val="both"/>
        <w:rPr>
          <w:rFonts w:cstheme="minorHAnsi"/>
        </w:rPr>
      </w:pPr>
      <w:r w:rsidRPr="00CF55D1">
        <w:rPr>
          <w:rFonts w:cstheme="minorHAnsi"/>
        </w:rPr>
        <w:t xml:space="preserve">Pour </w:t>
      </w:r>
      <w:r w:rsidRPr="00CF55D1">
        <w:rPr>
          <w:rFonts w:cstheme="minorHAnsi"/>
          <w:b/>
        </w:rPr>
        <w:t>l’évaluation</w:t>
      </w:r>
      <w:r w:rsidRPr="00CF55D1">
        <w:rPr>
          <w:rFonts w:cstheme="minorHAnsi"/>
        </w:rPr>
        <w:t xml:space="preserve">, on peut inclure les questions suivantes : </w:t>
      </w:r>
    </w:p>
    <w:p w:rsidR="00EE55E7" w:rsidRPr="00CF55D1" w:rsidRDefault="00A04AE6" w:rsidP="00CF55D1">
      <w:pPr>
        <w:pStyle w:val="Paragraphedeliste"/>
        <w:numPr>
          <w:ilvl w:val="0"/>
          <w:numId w:val="14"/>
        </w:numPr>
        <w:spacing w:after="60"/>
        <w:contextualSpacing w:val="0"/>
        <w:jc w:val="both"/>
        <w:rPr>
          <w:rFonts w:cstheme="minorHAnsi"/>
          <w:sz w:val="22"/>
        </w:rPr>
      </w:pPr>
      <w:r w:rsidRPr="00CF55D1">
        <w:rPr>
          <w:rFonts w:cstheme="minorHAnsi"/>
          <w:sz w:val="22"/>
        </w:rPr>
        <w:t>Est-ce que la prière du texte m’a aidé à préparer mon partage ?</w:t>
      </w:r>
    </w:p>
    <w:p w:rsidR="00A04AE6" w:rsidRPr="00CF55D1" w:rsidRDefault="00A04AE6" w:rsidP="00CF55D1">
      <w:pPr>
        <w:pStyle w:val="Paragraphedeliste"/>
        <w:numPr>
          <w:ilvl w:val="0"/>
          <w:numId w:val="14"/>
        </w:numPr>
        <w:spacing w:after="60"/>
        <w:contextualSpacing w:val="0"/>
        <w:jc w:val="both"/>
        <w:rPr>
          <w:rFonts w:cstheme="minorHAnsi"/>
          <w:sz w:val="22"/>
        </w:rPr>
      </w:pPr>
      <w:r w:rsidRPr="00CF55D1">
        <w:rPr>
          <w:rFonts w:cstheme="minorHAnsi"/>
          <w:sz w:val="22"/>
        </w:rPr>
        <w:t>Dans les partages de mes compagnons ai-je découvert des pistes qui m’éclairent sur l’écoute ?</w:t>
      </w:r>
    </w:p>
    <w:p w:rsidR="00EE55E7" w:rsidRPr="00CF55D1" w:rsidRDefault="00EE55E7" w:rsidP="00CF55D1">
      <w:pPr>
        <w:pStyle w:val="Paragraphedeliste"/>
        <w:numPr>
          <w:ilvl w:val="0"/>
          <w:numId w:val="14"/>
        </w:numPr>
        <w:spacing w:after="60"/>
        <w:contextualSpacing w:val="0"/>
        <w:jc w:val="both"/>
        <w:rPr>
          <w:rFonts w:cstheme="minorHAnsi"/>
          <w:sz w:val="22"/>
        </w:rPr>
      </w:pPr>
      <w:r w:rsidRPr="00CF55D1">
        <w:rPr>
          <w:rFonts w:cstheme="minorHAnsi"/>
          <w:sz w:val="22"/>
        </w:rPr>
        <w:t xml:space="preserve">Ai-je le désir </w:t>
      </w:r>
      <w:r w:rsidR="00CF55D1" w:rsidRPr="00CF55D1">
        <w:rPr>
          <w:rFonts w:cstheme="minorHAnsi"/>
          <w:sz w:val="22"/>
        </w:rPr>
        <w:t>de mettre en œuvre telle ou telle piste ?</w:t>
      </w:r>
    </w:p>
    <w:p w:rsidR="00A04AE6" w:rsidRPr="00CF55D1" w:rsidRDefault="00A04AE6" w:rsidP="00A04AE6">
      <w:pPr>
        <w:jc w:val="both"/>
        <w:rPr>
          <w:rFonts w:cs="Arial"/>
        </w:rPr>
      </w:pPr>
    </w:p>
    <w:p w:rsidR="00A04AE6" w:rsidRPr="00CF55D1" w:rsidRDefault="00A04AE6" w:rsidP="00BD7E3E">
      <w:pPr>
        <w:jc w:val="center"/>
      </w:pPr>
    </w:p>
    <w:p w:rsidR="00BA759E" w:rsidRPr="00CF55D1" w:rsidRDefault="00BA759E" w:rsidP="00BA759E">
      <w:pPr>
        <w:pStyle w:val="Sansinterligne"/>
      </w:pPr>
    </w:p>
    <w:p w:rsidR="00EE55E7" w:rsidRPr="00CF55D1" w:rsidRDefault="00EE55E7" w:rsidP="00BA759E">
      <w:pPr>
        <w:pStyle w:val="Sansinterligne"/>
      </w:pPr>
    </w:p>
    <w:p w:rsidR="00BA759E" w:rsidRPr="00CF55D1" w:rsidRDefault="00BA759E" w:rsidP="00BA759E">
      <w:pPr>
        <w:pStyle w:val="Sansinterligne"/>
      </w:pPr>
      <w:r w:rsidRPr="00CF55D1">
        <w:t xml:space="preserve">Date : </w:t>
      </w:r>
      <w:r w:rsidR="00EE55E7" w:rsidRPr="00CF55D1">
        <w:t>Révision septembre</w:t>
      </w:r>
      <w:r w:rsidR="007A7223" w:rsidRPr="00CF55D1">
        <w:t xml:space="preserve"> 201</w:t>
      </w:r>
      <w:r w:rsidR="00EE55E7" w:rsidRPr="00CF55D1">
        <w:t>7</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85E73AE"/>
    <w:multiLevelType w:val="hybridMultilevel"/>
    <w:tmpl w:val="5D40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9A2DF4"/>
    <w:multiLevelType w:val="hybridMultilevel"/>
    <w:tmpl w:val="3FF61BBC"/>
    <w:lvl w:ilvl="0" w:tplc="F2AAF1AE">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95B28A4"/>
    <w:multiLevelType w:val="hybridMultilevel"/>
    <w:tmpl w:val="C7105E08"/>
    <w:lvl w:ilvl="0" w:tplc="F2AAF1AE">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3D172CC"/>
    <w:multiLevelType w:val="hybridMultilevel"/>
    <w:tmpl w:val="1018CFD8"/>
    <w:lvl w:ilvl="0" w:tplc="040C0001">
      <w:start w:val="1"/>
      <w:numFmt w:val="bullet"/>
      <w:lvlText w:val=""/>
      <w:lvlJc w:val="left"/>
      <w:pPr>
        <w:ind w:left="720" w:hanging="360"/>
      </w:pPr>
      <w:rPr>
        <w:rFonts w:ascii="Symbol" w:hAnsi="Symbol" w:hint="default"/>
      </w:rPr>
    </w:lvl>
    <w:lvl w:ilvl="1" w:tplc="F2AAF1A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17B9B"/>
    <w:multiLevelType w:val="hybridMultilevel"/>
    <w:tmpl w:val="9CDC3A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B5555A"/>
    <w:multiLevelType w:val="hybridMultilevel"/>
    <w:tmpl w:val="AF4A2B12"/>
    <w:lvl w:ilvl="0" w:tplc="040C0001">
      <w:start w:val="1"/>
      <w:numFmt w:val="bullet"/>
      <w:lvlText w:val=""/>
      <w:lvlJc w:val="left"/>
      <w:pPr>
        <w:ind w:left="1428" w:hanging="360"/>
      </w:pPr>
      <w:rPr>
        <w:rFonts w:ascii="Symbol" w:hAnsi="Symbol" w:hint="default"/>
      </w:rPr>
    </w:lvl>
    <w:lvl w:ilvl="1" w:tplc="F2AAF1AE">
      <w:numFmt w:val="bullet"/>
      <w:lvlText w:val="-"/>
      <w:lvlJc w:val="left"/>
      <w:pPr>
        <w:ind w:left="2148" w:hanging="360"/>
      </w:pPr>
      <w:rPr>
        <w:rFonts w:ascii="Calibri" w:eastAsiaTheme="minorHAnsi" w:hAnsi="Calibri"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645726BB"/>
    <w:multiLevelType w:val="hybridMultilevel"/>
    <w:tmpl w:val="19926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2F6D8F"/>
    <w:multiLevelType w:val="hybridMultilevel"/>
    <w:tmpl w:val="8D187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4E1663"/>
    <w:multiLevelType w:val="hybridMultilevel"/>
    <w:tmpl w:val="0BF40FCC"/>
    <w:lvl w:ilvl="0" w:tplc="F2AAF1AE">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1077374"/>
    <w:multiLevelType w:val="hybridMultilevel"/>
    <w:tmpl w:val="D1506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895680"/>
    <w:multiLevelType w:val="hybridMultilevel"/>
    <w:tmpl w:val="7DBAD912"/>
    <w:lvl w:ilvl="0" w:tplc="F2AAF1AE">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BD205A8"/>
    <w:multiLevelType w:val="hybridMultilevel"/>
    <w:tmpl w:val="A4FABB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3"/>
  </w:num>
  <w:num w:numId="6">
    <w:abstractNumId w:val="7"/>
  </w:num>
  <w:num w:numId="7">
    <w:abstractNumId w:val="12"/>
  </w:num>
  <w:num w:numId="8">
    <w:abstractNumId w:val="8"/>
  </w:num>
  <w:num w:numId="9">
    <w:abstractNumId w:val="10"/>
  </w:num>
  <w:num w:numId="10">
    <w:abstractNumId w:val="5"/>
  </w:num>
  <w:num w:numId="11">
    <w:abstractNumId w:val="4"/>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E6"/>
    <w:rsid w:val="00192916"/>
    <w:rsid w:val="00326677"/>
    <w:rsid w:val="003B3D40"/>
    <w:rsid w:val="003D09E7"/>
    <w:rsid w:val="003E28D1"/>
    <w:rsid w:val="004D5515"/>
    <w:rsid w:val="00511532"/>
    <w:rsid w:val="00596946"/>
    <w:rsid w:val="0076770F"/>
    <w:rsid w:val="007A7223"/>
    <w:rsid w:val="00A04AE6"/>
    <w:rsid w:val="00A42704"/>
    <w:rsid w:val="00A60EF8"/>
    <w:rsid w:val="00A76A9F"/>
    <w:rsid w:val="00BA759E"/>
    <w:rsid w:val="00BD7E3E"/>
    <w:rsid w:val="00C84C31"/>
    <w:rsid w:val="00CF55D1"/>
    <w:rsid w:val="00E02C23"/>
    <w:rsid w:val="00EE25E6"/>
    <w:rsid w:val="00EE5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08F46-7F89-4F11-87B3-9E23DDD9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A04AE6"/>
    <w:pPr>
      <w:ind w:left="720"/>
      <w:contextualSpacing/>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31</TotalTime>
  <Pages>2</Pages>
  <Words>484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7</cp:revision>
  <dcterms:created xsi:type="dcterms:W3CDTF">2014-08-19T18:10:00Z</dcterms:created>
  <dcterms:modified xsi:type="dcterms:W3CDTF">2017-09-04T14:07:00Z</dcterms:modified>
</cp:coreProperties>
</file>